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0C79" w14:textId="77777777" w:rsidR="006E627D" w:rsidRDefault="006E627D"/>
    <w:p w14:paraId="262C6F40" w14:textId="77777777" w:rsidR="006E627D" w:rsidRDefault="006E627D"/>
    <w:p w14:paraId="11B4B64E" w14:textId="77777777" w:rsidR="006E627D" w:rsidRDefault="006E627D"/>
    <w:p w14:paraId="5CC28FD2" w14:textId="77777777" w:rsidR="006E627D" w:rsidRDefault="006E627D"/>
    <w:p w14:paraId="2F14620D" w14:textId="77777777" w:rsidR="006E627D" w:rsidRDefault="00000000">
      <w:pPr>
        <w:spacing w:after="240"/>
        <w:jc w:val="center"/>
      </w:pPr>
      <w:r>
        <w:rPr>
          <w:color w:val="6B1B1B"/>
          <w:sz w:val="40"/>
          <w:szCs w:val="40"/>
        </w:rPr>
        <w:t>❦</w:t>
      </w:r>
    </w:p>
    <w:p w14:paraId="3C0262BE" w14:textId="77777777" w:rsidR="006E627D" w:rsidRDefault="00000000">
      <w:pPr>
        <w:spacing w:after="160"/>
        <w:jc w:val="center"/>
      </w:pPr>
      <w:r>
        <w:rPr>
          <w:smallCaps/>
          <w:color w:val="7A7A7A"/>
          <w:spacing w:val="120"/>
          <w:sz w:val="18"/>
          <w:szCs w:val="18"/>
        </w:rPr>
        <w:t xml:space="preserve">A N   E S </w:t>
      </w:r>
      <w:proofErr w:type="spellStart"/>
      <w:r>
        <w:rPr>
          <w:smallCaps/>
          <w:color w:val="7A7A7A"/>
          <w:spacing w:val="120"/>
          <w:sz w:val="18"/>
          <w:szCs w:val="18"/>
        </w:rPr>
        <w:t>S</w:t>
      </w:r>
      <w:proofErr w:type="spellEnd"/>
      <w:r>
        <w:rPr>
          <w:smallCaps/>
          <w:color w:val="7A7A7A"/>
          <w:spacing w:val="120"/>
          <w:sz w:val="18"/>
          <w:szCs w:val="18"/>
        </w:rPr>
        <w:t xml:space="preserve"> A Y</w:t>
      </w:r>
    </w:p>
    <w:p w14:paraId="4292DA95" w14:textId="77777777" w:rsidR="006E627D" w:rsidRDefault="006E627D">
      <w:pPr>
        <w:pBdr>
          <w:bottom w:val="single" w:sz="4" w:space="12" w:color="6B1B1B"/>
        </w:pBdr>
        <w:spacing w:after="480"/>
        <w:jc w:val="center"/>
      </w:pPr>
    </w:p>
    <w:p w14:paraId="16D84B84" w14:textId="77777777" w:rsidR="006E627D" w:rsidRDefault="00000000">
      <w:pPr>
        <w:spacing w:after="80" w:line="400" w:lineRule="auto"/>
        <w:jc w:val="center"/>
      </w:pPr>
      <w:r>
        <w:rPr>
          <w:i/>
          <w:iCs/>
          <w:sz w:val="44"/>
          <w:szCs w:val="44"/>
        </w:rPr>
        <w:t>The</w:t>
      </w:r>
    </w:p>
    <w:p w14:paraId="02D5C213" w14:textId="77777777" w:rsidR="006E627D" w:rsidRDefault="00000000">
      <w:pPr>
        <w:spacing w:after="80" w:line="400" w:lineRule="auto"/>
        <w:jc w:val="center"/>
      </w:pPr>
      <w:r>
        <w:rPr>
          <w:b/>
          <w:bCs/>
          <w:spacing w:val="40"/>
          <w:sz w:val="80"/>
          <w:szCs w:val="80"/>
        </w:rPr>
        <w:t>FALSE DICHOTOMY</w:t>
      </w:r>
    </w:p>
    <w:p w14:paraId="5D831271" w14:textId="77777777" w:rsidR="006E627D" w:rsidRDefault="006E627D"/>
    <w:p w14:paraId="08675418" w14:textId="77777777" w:rsidR="006E627D" w:rsidRDefault="00000000">
      <w:pPr>
        <w:spacing w:after="400" w:line="360" w:lineRule="auto"/>
        <w:ind w:left="720" w:right="720"/>
        <w:jc w:val="center"/>
      </w:pPr>
      <w:r>
        <w:rPr>
          <w:i/>
          <w:iCs/>
          <w:color w:val="6B1B1B"/>
          <w:sz w:val="26"/>
          <w:szCs w:val="26"/>
        </w:rPr>
        <w:t>Paul’s Jesus Is Not Jesus, and Why That Still Matters</w:t>
      </w:r>
    </w:p>
    <w:p w14:paraId="7F11DB6E" w14:textId="77777777" w:rsidR="006E627D" w:rsidRDefault="00000000">
      <w:pPr>
        <w:spacing w:after="720"/>
        <w:jc w:val="center"/>
      </w:pPr>
      <w:r>
        <w:rPr>
          <w:i/>
          <w:iCs/>
          <w:color w:val="7A7A7A"/>
          <w:sz w:val="18"/>
          <w:szCs w:val="18"/>
        </w:rPr>
        <w:t>with</w:t>
      </w:r>
    </w:p>
    <w:p w14:paraId="6B1C0C6F" w14:textId="77777777" w:rsidR="006E627D" w:rsidRDefault="00000000">
      <w:pPr>
        <w:spacing w:after="60"/>
        <w:jc w:val="center"/>
      </w:pPr>
      <w:r>
        <w:rPr>
          <w:b/>
          <w:bCs/>
          <w:smallCaps/>
          <w:spacing w:val="100"/>
        </w:rPr>
        <w:t>THE TIMELINE THEY DIDN’T SHOW YOU</w:t>
      </w:r>
    </w:p>
    <w:p w14:paraId="2E15F9BC" w14:textId="77777777" w:rsidR="006E627D" w:rsidRDefault="00000000">
      <w:pPr>
        <w:spacing w:after="480"/>
        <w:jc w:val="center"/>
      </w:pPr>
      <w:r>
        <w:rPr>
          <w:i/>
          <w:iCs/>
          <w:color w:val="7A7A7A"/>
          <w:sz w:val="18"/>
          <w:szCs w:val="18"/>
        </w:rPr>
        <w:t>A chronological walk, 760 BCE – 380 CE</w:t>
      </w:r>
    </w:p>
    <w:p w14:paraId="1C1A5B12" w14:textId="77777777" w:rsidR="006E627D" w:rsidRDefault="006E627D">
      <w:pPr>
        <w:pBdr>
          <w:top w:val="single" w:sz="4" w:space="12" w:color="6B1B1B"/>
        </w:pBdr>
        <w:spacing w:before="240" w:after="200"/>
        <w:jc w:val="center"/>
      </w:pPr>
    </w:p>
    <w:p w14:paraId="3A2476BD" w14:textId="77777777" w:rsidR="006E627D" w:rsidRDefault="00000000">
      <w:pPr>
        <w:spacing w:after="60"/>
        <w:jc w:val="center"/>
      </w:pPr>
      <w:r>
        <w:rPr>
          <w:b/>
          <w:bCs/>
          <w:spacing w:val="100"/>
        </w:rPr>
        <w:lastRenderedPageBreak/>
        <w:t>JESSE JAMES</w:t>
      </w:r>
    </w:p>
    <w:p w14:paraId="23EC0927" w14:textId="77777777" w:rsidR="006E627D" w:rsidRDefault="00000000">
      <w:pPr>
        <w:jc w:val="center"/>
      </w:pPr>
      <w:r>
        <w:rPr>
          <w:i/>
          <w:iCs/>
          <w:color w:val="7A7A7A"/>
          <w:sz w:val="18"/>
          <w:szCs w:val="18"/>
        </w:rPr>
        <w:t>Victoria, British Columbia</w:t>
      </w:r>
    </w:p>
    <w:p w14:paraId="3127E480" w14:textId="77777777" w:rsidR="006E627D" w:rsidRDefault="00000000">
      <w:r>
        <w:br w:type="page"/>
      </w:r>
    </w:p>
    <w:p w14:paraId="6275D957" w14:textId="77777777" w:rsidR="006E627D" w:rsidRDefault="006E627D"/>
    <w:p w14:paraId="5E1FCC73" w14:textId="77777777" w:rsidR="006E627D" w:rsidRDefault="006E627D"/>
    <w:p w14:paraId="04F33C8F" w14:textId="77777777" w:rsidR="006E627D" w:rsidRDefault="006E627D"/>
    <w:p w14:paraId="0266F931" w14:textId="77777777" w:rsidR="006E627D" w:rsidRDefault="006E627D"/>
    <w:p w14:paraId="43728BF7" w14:textId="77777777" w:rsidR="006E627D" w:rsidRDefault="006E627D"/>
    <w:p w14:paraId="1C70614B" w14:textId="77777777" w:rsidR="006E627D" w:rsidRDefault="00000000">
      <w:pPr>
        <w:spacing w:after="120" w:line="360" w:lineRule="auto"/>
        <w:ind w:left="1080" w:right="1080"/>
        <w:jc w:val="center"/>
      </w:pPr>
      <w:r>
        <w:rPr>
          <w:i/>
          <w:iCs/>
          <w:sz w:val="24"/>
          <w:szCs w:val="24"/>
        </w:rPr>
        <w:t>“My house shall be called a house of prayer; but ye have made it a den of thieves.”</w:t>
      </w:r>
    </w:p>
    <w:p w14:paraId="1E514D92" w14:textId="77777777" w:rsidR="006E627D" w:rsidRDefault="00000000">
      <w:pPr>
        <w:spacing w:after="720"/>
        <w:jc w:val="center"/>
      </w:pPr>
      <w:r>
        <w:rPr>
          <w:smallCaps/>
          <w:color w:val="7A7A7A"/>
          <w:spacing w:val="40"/>
          <w:sz w:val="18"/>
          <w:szCs w:val="18"/>
        </w:rPr>
        <w:t xml:space="preserve">— Matthew </w:t>
      </w:r>
      <w:proofErr w:type="gramStart"/>
      <w:r>
        <w:rPr>
          <w:smallCaps/>
          <w:color w:val="7A7A7A"/>
          <w:spacing w:val="40"/>
          <w:sz w:val="18"/>
          <w:szCs w:val="18"/>
        </w:rPr>
        <w:t>21 :</w:t>
      </w:r>
      <w:proofErr w:type="gramEnd"/>
      <w:r>
        <w:rPr>
          <w:smallCaps/>
          <w:color w:val="7A7A7A"/>
          <w:spacing w:val="40"/>
          <w:sz w:val="18"/>
          <w:szCs w:val="18"/>
        </w:rPr>
        <w:t xml:space="preserve"> 13</w:t>
      </w:r>
    </w:p>
    <w:p w14:paraId="30198CEB" w14:textId="77777777" w:rsidR="006E627D" w:rsidRDefault="00000000">
      <w:pPr>
        <w:spacing w:after="120"/>
        <w:jc w:val="center"/>
      </w:pPr>
      <w:r>
        <w:rPr>
          <w:color w:val="6B1B1B"/>
          <w:sz w:val="24"/>
          <w:szCs w:val="24"/>
        </w:rPr>
        <w:t>❦</w:t>
      </w:r>
    </w:p>
    <w:p w14:paraId="5F3FD3A8" w14:textId="77777777" w:rsidR="006E627D" w:rsidRDefault="006E627D"/>
    <w:p w14:paraId="2EA7CE64" w14:textId="77777777" w:rsidR="006E627D" w:rsidRDefault="006E627D"/>
    <w:p w14:paraId="76A59D8E" w14:textId="77777777" w:rsidR="006E627D" w:rsidRDefault="00000000">
      <w:pPr>
        <w:spacing w:after="120" w:line="360" w:lineRule="auto"/>
        <w:ind w:left="1080" w:right="1080"/>
        <w:jc w:val="center"/>
      </w:pPr>
      <w:r>
        <w:rPr>
          <w:i/>
          <w:iCs/>
          <w:sz w:val="24"/>
          <w:szCs w:val="24"/>
        </w:rPr>
        <w:t>“The empire never ended.”</w:t>
      </w:r>
    </w:p>
    <w:p w14:paraId="4A9A3883" w14:textId="77777777" w:rsidR="006E627D" w:rsidRDefault="00000000">
      <w:pPr>
        <w:jc w:val="center"/>
      </w:pPr>
      <w:r>
        <w:rPr>
          <w:smallCaps/>
          <w:color w:val="7A7A7A"/>
          <w:spacing w:val="40"/>
          <w:sz w:val="18"/>
          <w:szCs w:val="18"/>
        </w:rPr>
        <w:t xml:space="preserve">— Philip </w:t>
      </w:r>
      <w:proofErr w:type="gramStart"/>
      <w:r>
        <w:rPr>
          <w:smallCaps/>
          <w:color w:val="7A7A7A"/>
          <w:spacing w:val="40"/>
          <w:sz w:val="18"/>
          <w:szCs w:val="18"/>
        </w:rPr>
        <w:t>K .</w:t>
      </w:r>
      <w:proofErr w:type="gramEnd"/>
      <w:r>
        <w:rPr>
          <w:smallCaps/>
          <w:color w:val="7A7A7A"/>
          <w:spacing w:val="40"/>
          <w:sz w:val="18"/>
          <w:szCs w:val="18"/>
        </w:rPr>
        <w:t xml:space="preserve"> Dick</w:t>
      </w:r>
    </w:p>
    <w:p w14:paraId="1976D109" w14:textId="77777777" w:rsidR="006E627D" w:rsidRDefault="00000000">
      <w:r>
        <w:br w:type="page"/>
      </w:r>
    </w:p>
    <w:p w14:paraId="7E3DF8C5" w14:textId="77777777" w:rsidR="006E627D" w:rsidRDefault="006E627D"/>
    <w:p w14:paraId="2A7D87BE" w14:textId="77777777" w:rsidR="006E627D" w:rsidRDefault="006E627D"/>
    <w:p w14:paraId="2CCD4656" w14:textId="77777777" w:rsidR="006E627D" w:rsidRDefault="006E627D"/>
    <w:p w14:paraId="5A102190" w14:textId="77777777" w:rsidR="006E627D" w:rsidRDefault="006E627D"/>
    <w:p w14:paraId="37E486BA" w14:textId="77777777" w:rsidR="006E627D" w:rsidRDefault="006E627D"/>
    <w:p w14:paraId="5511593F" w14:textId="77777777" w:rsidR="006E627D" w:rsidRDefault="006E627D"/>
    <w:p w14:paraId="1599B143" w14:textId="77777777" w:rsidR="006E627D" w:rsidRDefault="00000000">
      <w:pPr>
        <w:spacing w:after="240"/>
        <w:jc w:val="center"/>
      </w:pPr>
      <w:r>
        <w:rPr>
          <w:color w:val="6B1B1B"/>
          <w:sz w:val="36"/>
          <w:szCs w:val="36"/>
        </w:rPr>
        <w:t>❦</w:t>
      </w:r>
    </w:p>
    <w:p w14:paraId="443215FB" w14:textId="77777777" w:rsidR="006E627D" w:rsidRDefault="00000000">
      <w:pPr>
        <w:spacing w:after="160"/>
        <w:jc w:val="center"/>
      </w:pPr>
      <w:r>
        <w:rPr>
          <w:smallCaps/>
          <w:color w:val="7A7A7A"/>
          <w:spacing w:val="200"/>
          <w:sz w:val="18"/>
          <w:szCs w:val="18"/>
        </w:rPr>
        <w:t>P A R T</w:t>
      </w:r>
    </w:p>
    <w:p w14:paraId="50821254" w14:textId="77777777" w:rsidR="006E627D" w:rsidRDefault="00000000">
      <w:pPr>
        <w:spacing w:after="360"/>
        <w:jc w:val="center"/>
      </w:pPr>
      <w:r>
        <w:rPr>
          <w:i/>
          <w:iCs/>
          <w:color w:val="6B1B1B"/>
          <w:sz w:val="96"/>
          <w:szCs w:val="96"/>
        </w:rPr>
        <w:t>I</w:t>
      </w:r>
    </w:p>
    <w:p w14:paraId="2905F9AF" w14:textId="77777777" w:rsidR="006E627D" w:rsidRDefault="006E627D">
      <w:pPr>
        <w:pBdr>
          <w:top w:val="single" w:sz="4" w:space="12" w:color="6B1B1B"/>
        </w:pBdr>
        <w:spacing w:after="300"/>
        <w:jc w:val="center"/>
      </w:pPr>
    </w:p>
    <w:p w14:paraId="654867E4" w14:textId="77777777" w:rsidR="006E627D" w:rsidRDefault="00000000">
      <w:pPr>
        <w:spacing w:after="240" w:line="400" w:lineRule="auto"/>
        <w:ind w:left="720" w:right="720"/>
        <w:jc w:val="center"/>
      </w:pPr>
      <w:r>
        <w:rPr>
          <w:b/>
          <w:bCs/>
          <w:sz w:val="36"/>
          <w:szCs w:val="36"/>
        </w:rPr>
        <w:t>The False Dichotomy</w:t>
      </w:r>
    </w:p>
    <w:p w14:paraId="25C6944F" w14:textId="77777777" w:rsidR="006E627D" w:rsidRDefault="00000000">
      <w:r>
        <w:br w:type="page"/>
      </w:r>
    </w:p>
    <w:p w14:paraId="4E34658D" w14:textId="77777777" w:rsidR="006E627D" w:rsidRDefault="006E627D"/>
    <w:p w14:paraId="4B28BDAB" w14:textId="77777777" w:rsidR="006E627D" w:rsidRDefault="006E627D"/>
    <w:p w14:paraId="75013517" w14:textId="77777777" w:rsidR="006E627D" w:rsidRDefault="006E627D"/>
    <w:p w14:paraId="4A5EA9BE" w14:textId="77777777" w:rsidR="006E627D" w:rsidRDefault="00000000">
      <w:pPr>
        <w:spacing w:after="120"/>
        <w:jc w:val="center"/>
      </w:pPr>
      <w:r>
        <w:rPr>
          <w:i/>
          <w:iCs/>
          <w:color w:val="6B1B1B"/>
          <w:sz w:val="44"/>
          <w:szCs w:val="44"/>
        </w:rPr>
        <w:t>prologue</w:t>
      </w:r>
    </w:p>
    <w:p w14:paraId="2CA2B790" w14:textId="77777777" w:rsidR="006E627D" w:rsidRDefault="00000000">
      <w:pPr>
        <w:spacing w:after="80"/>
        <w:jc w:val="center"/>
      </w:pPr>
      <w:r>
        <w:rPr>
          <w:color w:val="7A7A7A"/>
          <w:sz w:val="32"/>
          <w:szCs w:val="32"/>
        </w:rPr>
        <w:t>·</w:t>
      </w:r>
    </w:p>
    <w:p w14:paraId="7968EB79" w14:textId="77777777" w:rsidR="006E627D" w:rsidRDefault="00000000">
      <w:pPr>
        <w:pStyle w:val="Heading1"/>
        <w:spacing w:after="720" w:line="360" w:lineRule="auto"/>
        <w:jc w:val="center"/>
      </w:pPr>
      <w:r>
        <w:t xml:space="preserve">The Man </w:t>
      </w:r>
      <w:proofErr w:type="gramStart"/>
      <w:r>
        <w:t>With</w:t>
      </w:r>
      <w:proofErr w:type="gramEnd"/>
      <w:r>
        <w:t xml:space="preserve"> the Whip</w:t>
      </w:r>
    </w:p>
    <w:p w14:paraId="491E6AD5" w14:textId="77777777" w:rsidR="006E627D" w:rsidRDefault="00000000">
      <w:pPr>
        <w:jc w:val="both"/>
      </w:pPr>
      <w:r>
        <w:rPr>
          <w:b/>
          <w:bCs/>
          <w:color w:val="6B1B1B"/>
          <w:sz w:val="84"/>
          <w:szCs w:val="84"/>
        </w:rPr>
        <w:t>H</w:t>
      </w:r>
      <w:r>
        <w:rPr>
          <w:b/>
          <w:bCs/>
          <w:smallCaps/>
        </w:rPr>
        <w:t>ERE IS A SCENE</w:t>
      </w:r>
      <w:r>
        <w:t xml:space="preserve"> they have painted for you a thousand times, always wrong. A man walks into the central bank of his nation. He does not file a grievance. He does not write a letter. He does not start a nonprofit. He fashions a whip out of cords, with his own hands, and he walks the length of the colonnade, and he flips the money-counting tables onto the marble floor. Coins roll. Livestock scatter. Merchants scream. He drives them out — the phrase in the Greek is the same one you would use to chase wolves from a sheep pen — and for one loud, holy afternoon, the financial engine of the occupied nation of Judea, a joint venture between the Roman Empire and the collaborationist priesthood that ran its tax-farming operation, grinds to a halt.</w:t>
      </w:r>
    </w:p>
    <w:p w14:paraId="2EF53A2F" w14:textId="77777777" w:rsidR="006E627D" w:rsidRDefault="00000000">
      <w:pPr>
        <w:ind w:firstLine="360"/>
        <w:jc w:val="both"/>
      </w:pPr>
      <w:r>
        <w:t>He is arrested within the week. He is tortured. He is nailed to a crossbeam and suspended in public, between two other convicts whom the Roman authorities have classified as social bandits — lestai, the same word used for him — and a wooden placard is affixed above his head listing his crime in three languages so that every traveler on the road can read it. The crime is not blasphemy. The crime is not heresy. The crime is not a theological dispute with the Sanhedrin about the correct interpretation of Leviticus. The crime, as stated by the Roman state itself, is sedition. He is executed as a pretender to a throne in a province that belongs to Caesar.</w:t>
      </w:r>
    </w:p>
    <w:p w14:paraId="10C5D786" w14:textId="77777777" w:rsidR="006E627D" w:rsidRDefault="00000000">
      <w:pPr>
        <w:ind w:firstLine="360"/>
        <w:jc w:val="both"/>
      </w:pPr>
      <w:r>
        <w:t xml:space="preserve">This is not the </w:t>
      </w:r>
      <w:proofErr w:type="gramStart"/>
      <w:r>
        <w:t>Jesus</w:t>
      </w:r>
      <w:proofErr w:type="gramEnd"/>
      <w:r>
        <w:t xml:space="preserve"> they sold you. The </w:t>
      </w:r>
      <w:proofErr w:type="gramStart"/>
      <w:r>
        <w:t>Jesus</w:t>
      </w:r>
      <w:proofErr w:type="gramEnd"/>
      <w:r>
        <w:t xml:space="preserve"> they sold you is a pale man with blow-dried hair and a fabric-softener glow, hovering two inches off the ground, whispering about personal salvation and how you should pay your taxes. The Jesus of the historical record is a brown-</w:t>
      </w:r>
      <w:r>
        <w:lastRenderedPageBreak/>
        <w:t>skinned Galilean peasant under military occupation who spent his ministry calling the ruling religious class a nest of poisonous snakes, who ate dinner with tax collectors and prostitutes as a deliberate act of political theater, and who died screaming on a Roman torture device because he would not shut up.</w:t>
      </w:r>
    </w:p>
    <w:p w14:paraId="10E9D6DF" w14:textId="77777777" w:rsidR="006E627D" w:rsidRDefault="00000000">
      <w:pPr>
        <w:ind w:firstLine="360"/>
        <w:jc w:val="both"/>
      </w:pPr>
      <w:r>
        <w:t>You have been handed a costume where there should have been a man. And the tailor, if we are being honest, was not Jesus. The tailor was Paul.</w:t>
      </w:r>
    </w:p>
    <w:p w14:paraId="75E4DC69" w14:textId="77777777" w:rsidR="006E627D" w:rsidRDefault="00000000">
      <w:r>
        <w:br w:type="page"/>
      </w:r>
    </w:p>
    <w:p w14:paraId="67E89936" w14:textId="77777777" w:rsidR="006E627D" w:rsidRDefault="006E627D"/>
    <w:p w14:paraId="614A8A33" w14:textId="77777777" w:rsidR="006E627D" w:rsidRDefault="006E627D"/>
    <w:p w14:paraId="03A4C1B7" w14:textId="77777777" w:rsidR="006E627D" w:rsidRDefault="006E627D"/>
    <w:p w14:paraId="62A82E45" w14:textId="77777777" w:rsidR="006E627D" w:rsidRDefault="00000000">
      <w:pPr>
        <w:spacing w:after="120"/>
        <w:jc w:val="center"/>
      </w:pPr>
      <w:r>
        <w:rPr>
          <w:i/>
          <w:iCs/>
          <w:color w:val="6B1B1B"/>
          <w:sz w:val="44"/>
          <w:szCs w:val="44"/>
        </w:rPr>
        <w:t>I</w:t>
      </w:r>
    </w:p>
    <w:p w14:paraId="6903EE05" w14:textId="77777777" w:rsidR="006E627D" w:rsidRDefault="00000000">
      <w:pPr>
        <w:spacing w:after="80"/>
        <w:jc w:val="center"/>
      </w:pPr>
      <w:r>
        <w:rPr>
          <w:color w:val="7A7A7A"/>
          <w:sz w:val="32"/>
          <w:szCs w:val="32"/>
        </w:rPr>
        <w:t>·</w:t>
      </w:r>
    </w:p>
    <w:p w14:paraId="56CF37AB" w14:textId="77777777" w:rsidR="006E627D" w:rsidRDefault="00000000">
      <w:pPr>
        <w:pStyle w:val="Heading1"/>
        <w:spacing w:after="720" w:line="360" w:lineRule="auto"/>
        <w:jc w:val="center"/>
      </w:pPr>
      <w:r>
        <w:t>The False Dichotomy</w:t>
      </w:r>
    </w:p>
    <w:p w14:paraId="66976CA4" w14:textId="77777777" w:rsidR="006E627D" w:rsidRDefault="00000000">
      <w:pPr>
        <w:jc w:val="both"/>
      </w:pPr>
      <w:r>
        <w:rPr>
          <w:b/>
          <w:bCs/>
          <w:color w:val="6B1B1B"/>
          <w:sz w:val="84"/>
          <w:szCs w:val="84"/>
        </w:rPr>
        <w:t>I</w:t>
      </w:r>
      <w:r>
        <w:rPr>
          <w:b/>
          <w:bCs/>
          <w:smallCaps/>
        </w:rPr>
        <w:t xml:space="preserve"> WANT TO SAY THIS</w:t>
      </w:r>
      <w:r>
        <w:t xml:space="preserve"> carefully, because it gets misheard every single time. I am not attacking anyone’s faith. I am not telling you not to go to church. I am not telling you the man on the cross did not matter. I am telling you the opposite. I am telling you that what was done to his memory is the original sin of the Western power structure, and you have been living inside the cover story for so long that you have forgotten there ever was one.</w:t>
      </w:r>
    </w:p>
    <w:p w14:paraId="5A2FC165" w14:textId="77777777" w:rsidR="006E627D" w:rsidRDefault="00000000">
      <w:pPr>
        <w:ind w:firstLine="360"/>
        <w:jc w:val="both"/>
      </w:pPr>
      <w:r>
        <w:t>There is a dichotomy at the heart of the religion that bears his name, and it is not the one they taught you in Sunday school. It is not Old Testament versus New. It is not Catholic versus Protestant. It is not faith versus works. The real fracture, the one that explains almost everything that followed, runs straight down the middle of the New Testament itself. On one side, you have a carpenter’s son from a backwater province who told the poor they were blessed and called the high priests a brood of vipers to their faces. On the other side, you have a Roman citizen with a Greek education and an expense account, who never met the man, who claimed to have received the real message in a vision on a desert road, and who spent the rest of his life traveling the Mediterranean building an institution.</w:t>
      </w:r>
    </w:p>
    <w:p w14:paraId="751B1628" w14:textId="77777777" w:rsidR="006E627D" w:rsidRDefault="00000000">
      <w:pPr>
        <w:ind w:firstLine="360"/>
        <w:jc w:val="both"/>
      </w:pPr>
      <w:r>
        <w:t xml:space="preserve">Their names were Jesus and Paul. And if you think the </w:t>
      </w:r>
      <w:proofErr w:type="gramStart"/>
      <w:r>
        <w:t>religion</w:t>
      </w:r>
      <w:proofErr w:type="gramEnd"/>
      <w:r>
        <w:t xml:space="preserve"> you inherited is mostly the first one, I would like you to sit with me for a moment and look at the receipts.</w:t>
      </w:r>
    </w:p>
    <w:p w14:paraId="2B2DEDE6" w14:textId="77777777" w:rsidR="006E627D" w:rsidRDefault="00000000">
      <w:pPr>
        <w:spacing w:before="400"/>
        <w:jc w:val="center"/>
      </w:pPr>
      <w:r>
        <w:rPr>
          <w:color w:val="6B1B1B"/>
          <w:sz w:val="24"/>
          <w:szCs w:val="24"/>
        </w:rPr>
        <w:t>❦</w:t>
      </w:r>
    </w:p>
    <w:p w14:paraId="1C0C63A7" w14:textId="77777777" w:rsidR="006E627D" w:rsidRDefault="00000000">
      <w:pPr>
        <w:pStyle w:val="Heading2"/>
        <w:jc w:val="center"/>
      </w:pPr>
      <w:r>
        <w:rPr>
          <w:spacing w:val="60"/>
        </w:rPr>
        <w:t>The Gospels Are Not Paul, and Paul Is Not Jesus</w:t>
      </w:r>
    </w:p>
    <w:p w14:paraId="2257C201" w14:textId="77777777" w:rsidR="006E627D" w:rsidRDefault="00000000">
      <w:pPr>
        <w:jc w:val="both"/>
      </w:pPr>
      <w:r>
        <w:lastRenderedPageBreak/>
        <w:t>Here is a thing that is so obvious once you see it that you cannot unsee it. The four gospels describe a Jewish peasant who preaches almost exclusively to other Jews, who upholds the Torah in its purest form, who names helping the poor and forgiving the prisoner as the conditions for entering the Kingdom of God, and who treats the Kingdom as a coming historical event that will reorder the world. The Pauline letters describe a cosmic savior whose death itself is the message, whose teachings are replaced by his crucifixion, whose audience is deliberately Gentile, who dismantles the Jewish law as an obstacle to salvation, and who relocates the Kingdom from earth to heaven.</w:t>
      </w:r>
    </w:p>
    <w:p w14:paraId="1BBA6D04" w14:textId="77777777" w:rsidR="006E627D" w:rsidRDefault="00000000">
      <w:pPr>
        <w:ind w:firstLine="360"/>
        <w:jc w:val="both"/>
      </w:pPr>
      <w:r>
        <w:t>These are not two versions of the same story. These are two different religions sharing a name. And the trick of the last two thousand years — a trick so successful that most Christians do not know it has been played — is that when you read the Bible front to back, you read a gospel through a Pauline filter. You read Jesus’s words about feeding the hungry, and you immediately translate them through Paul’s grammar about grace through faith. You read Jesus flipping the money-counting tables, and you immediately domesticate it into a fussy moral lesson about not being too commercial at church bake sales. You read Jesus telling the rich man to sell everything he owns, and you nod politely and go back to your portfolio.</w:t>
      </w:r>
    </w:p>
    <w:p w14:paraId="59F50553" w14:textId="77777777" w:rsidR="006E627D" w:rsidRDefault="00000000">
      <w:pPr>
        <w:ind w:firstLine="360"/>
        <w:jc w:val="both"/>
      </w:pPr>
      <w:r>
        <w:t>Paul wrote, or had written in his name, a plurality of the New Testament. His letters predate the gospels. By the time the gospels were composed, his theology was the water the early church swam in. The gospel writers were not neutral stenographers. They were men working inside a movement that had already been redirected — by Paul, and by the imperial pressures that made Paul’s depoliticized, heaven-facing message the only version that could survive Roman scrutiny.</w:t>
      </w:r>
    </w:p>
    <w:p w14:paraId="27DA16F2" w14:textId="77777777" w:rsidR="006E627D" w:rsidRDefault="00000000">
      <w:pPr>
        <w:pBdr>
          <w:top w:val="single" w:sz="2" w:space="16" w:color="6B1B1B"/>
          <w:bottom w:val="single" w:sz="2" w:space="16" w:color="6B1B1B"/>
        </w:pBdr>
        <w:spacing w:before="400" w:after="400" w:line="360" w:lineRule="auto"/>
        <w:ind w:left="900" w:right="900"/>
        <w:jc w:val="center"/>
      </w:pPr>
      <w:r>
        <w:rPr>
          <w:i/>
          <w:iCs/>
          <w:sz w:val="26"/>
          <w:szCs w:val="26"/>
        </w:rPr>
        <w:t>Paul did not follow Jesus. Paul franchised him.</w:t>
      </w:r>
    </w:p>
    <w:p w14:paraId="74AF1AED" w14:textId="77777777" w:rsidR="006E627D" w:rsidRDefault="00000000">
      <w:pPr>
        <w:ind w:firstLine="360"/>
        <w:jc w:val="both"/>
      </w:pPr>
      <w:r>
        <w:t xml:space="preserve">I want to be fair. Paul is not a cartoon villain. He was a gifted writer, a relentless organizer, and by his own account a man who believed he had seen something. But a man can be sincere </w:t>
      </w:r>
      <w:proofErr w:type="gramStart"/>
      <w:r>
        <w:t>and also</w:t>
      </w:r>
      <w:proofErr w:type="gramEnd"/>
      <w:r>
        <w:t xml:space="preserve">, in the architectural sense, be the one who pours the foundation of the house that eats you. The house that eats you, in this case, is two thousand years of Christendom allied with empire. From Constantine to the conquistadors to the televangelists in private jets, the faith has mostly been deployed as the spiritual cladding on whichever ruling class was doing </w:t>
      </w:r>
      <w:r>
        <w:lastRenderedPageBreak/>
        <w:t>the deploying. That is not an accident. That is a feature of the religion Paul wrote, and a bug in the movement Jesus started.</w:t>
      </w:r>
    </w:p>
    <w:p w14:paraId="7CA8EE34" w14:textId="77777777" w:rsidR="006E627D" w:rsidRDefault="00000000">
      <w:pPr>
        <w:spacing w:before="400"/>
        <w:jc w:val="center"/>
      </w:pPr>
      <w:r>
        <w:rPr>
          <w:color w:val="6B1B1B"/>
          <w:sz w:val="24"/>
          <w:szCs w:val="24"/>
        </w:rPr>
        <w:t>❦</w:t>
      </w:r>
    </w:p>
    <w:p w14:paraId="77C747AF" w14:textId="77777777" w:rsidR="006E627D" w:rsidRDefault="00000000">
      <w:pPr>
        <w:pStyle w:val="Heading2"/>
        <w:jc w:val="center"/>
      </w:pPr>
      <w:r>
        <w:rPr>
          <w:spacing w:val="60"/>
        </w:rPr>
        <w:t>James, Whom You Were Not Told About</w:t>
      </w:r>
    </w:p>
    <w:p w14:paraId="3315FC16" w14:textId="77777777" w:rsidR="006E627D" w:rsidRDefault="00000000">
      <w:pPr>
        <w:jc w:val="both"/>
      </w:pPr>
      <w:r>
        <w:t>Quick quiz. Who ran the early Christian movement after the crucifixion? If you said Peter, that is the branding. If you said Paul, that is the marketing. The answer is James — Jesus’s own brother, known in the sources as James the Just, who led the Jerusalem community and who insisted, on pain of schism, that the followers of Jesus remain observant Jews and keep the socio-economic edge of the teaching intact. James is the one who argued with Paul about whether Gentile converts had to keep the Law. James is the one whose faction viewed Paul as an interloper, a second-hand prophet peddling a convenient, easy, friction-free gospel to people who had never heard the man speak.</w:t>
      </w:r>
    </w:p>
    <w:p w14:paraId="6D74A70A" w14:textId="77777777" w:rsidR="006E627D" w:rsidRDefault="00000000">
      <w:pPr>
        <w:ind w:firstLine="360"/>
        <w:jc w:val="both"/>
      </w:pPr>
      <w:r>
        <w:t>James lost. Not because he was wrong. Because in the year 70 of the common era, the Roman legions besieged Jerusalem, burned the Temple to the ground, and annihilated the Jewish-Christian faction that had carried the original movement on its back. The Jerusalem church was physically wiped off the map. What survived was the diaspora Pauline network — Greek-speaking, urban, Gentile, organized around a theology that did not require a temple or a nation or a living memory of the man himself.</w:t>
      </w:r>
    </w:p>
    <w:p w14:paraId="2F391CAD" w14:textId="77777777" w:rsidR="006E627D" w:rsidRDefault="00000000">
      <w:pPr>
        <w:ind w:firstLine="360"/>
        <w:jc w:val="both"/>
      </w:pPr>
      <w:r>
        <w:t xml:space="preserve">I want you to sit with that. The version of Christianity that reached you is the version that was left standing after the Roman army killed the competition. It is the version that the empire could live with. It is the version Paul built, in the cities of the empire, in the language of the empire, on the philosophical scaffolding of the empire. And the version Jesus </w:t>
      </w:r>
      <w:proofErr w:type="gramStart"/>
      <w:r>
        <w:t>actually lived</w:t>
      </w:r>
      <w:proofErr w:type="gramEnd"/>
      <w:r>
        <w:t xml:space="preserve"> and died for — Jewish, poor, apocalyptic, confrontational, refusing to negotiate with imperial power — is the one that got buried under rubble.</w:t>
      </w:r>
    </w:p>
    <w:p w14:paraId="3D0DDE02" w14:textId="77777777" w:rsidR="006E627D" w:rsidRDefault="00000000">
      <w:r>
        <w:br w:type="page"/>
      </w:r>
    </w:p>
    <w:p w14:paraId="580ABF4D" w14:textId="77777777" w:rsidR="006E627D" w:rsidRDefault="006E627D"/>
    <w:p w14:paraId="2F59DF3D" w14:textId="77777777" w:rsidR="006E627D" w:rsidRDefault="006E627D"/>
    <w:p w14:paraId="25D60113" w14:textId="77777777" w:rsidR="006E627D" w:rsidRDefault="006E627D"/>
    <w:p w14:paraId="1DF40E8B" w14:textId="77777777" w:rsidR="006E627D" w:rsidRDefault="00000000">
      <w:pPr>
        <w:spacing w:after="120"/>
        <w:jc w:val="center"/>
      </w:pPr>
      <w:r>
        <w:rPr>
          <w:i/>
          <w:iCs/>
          <w:color w:val="6B1B1B"/>
          <w:sz w:val="44"/>
          <w:szCs w:val="44"/>
        </w:rPr>
        <w:t>II</w:t>
      </w:r>
    </w:p>
    <w:p w14:paraId="36DEBFC4" w14:textId="77777777" w:rsidR="006E627D" w:rsidRDefault="00000000">
      <w:pPr>
        <w:spacing w:after="80"/>
        <w:jc w:val="center"/>
      </w:pPr>
      <w:r>
        <w:rPr>
          <w:color w:val="7A7A7A"/>
          <w:sz w:val="32"/>
          <w:szCs w:val="32"/>
        </w:rPr>
        <w:t>·</w:t>
      </w:r>
    </w:p>
    <w:p w14:paraId="1A6F90CE" w14:textId="77777777" w:rsidR="006E627D" w:rsidRDefault="00000000">
      <w:pPr>
        <w:pStyle w:val="Heading1"/>
        <w:spacing w:after="720" w:line="360" w:lineRule="auto"/>
        <w:jc w:val="center"/>
      </w:pPr>
      <w:r>
        <w:t>The Man Who Flipped the Tables</w:t>
      </w:r>
    </w:p>
    <w:p w14:paraId="4512F711" w14:textId="77777777" w:rsidR="006E627D" w:rsidRDefault="00000000">
      <w:pPr>
        <w:jc w:val="both"/>
      </w:pPr>
      <w:r>
        <w:rPr>
          <w:b/>
          <w:bCs/>
          <w:color w:val="6B1B1B"/>
          <w:sz w:val="84"/>
          <w:szCs w:val="84"/>
        </w:rPr>
        <w:t>L</w:t>
      </w:r>
      <w:r>
        <w:rPr>
          <w:b/>
          <w:bCs/>
          <w:smallCaps/>
        </w:rPr>
        <w:t>ET US LEAVE PAUL</w:t>
      </w:r>
      <w:r>
        <w:t xml:space="preserve"> for a minute and go stand next to the actual historical figure. Not the icon with the halo. The man. The one whose sweat was real.</w:t>
      </w:r>
    </w:p>
    <w:p w14:paraId="039D24EA" w14:textId="77777777" w:rsidR="006E627D" w:rsidRDefault="00000000">
      <w:pPr>
        <w:spacing w:before="400"/>
        <w:jc w:val="center"/>
      </w:pPr>
      <w:r>
        <w:rPr>
          <w:color w:val="6B1B1B"/>
          <w:sz w:val="24"/>
          <w:szCs w:val="24"/>
        </w:rPr>
        <w:t>❦</w:t>
      </w:r>
    </w:p>
    <w:p w14:paraId="3E9DE167" w14:textId="77777777" w:rsidR="006E627D" w:rsidRDefault="00000000">
      <w:pPr>
        <w:pStyle w:val="Heading2"/>
        <w:jc w:val="center"/>
      </w:pPr>
      <w:r>
        <w:rPr>
          <w:spacing w:val="60"/>
        </w:rPr>
        <w:t>A Galilean, Not a Greek</w:t>
      </w:r>
    </w:p>
    <w:p w14:paraId="49DCEF54" w14:textId="77777777" w:rsidR="006E627D" w:rsidRDefault="00000000">
      <w:pPr>
        <w:jc w:val="both"/>
      </w:pPr>
      <w:r>
        <w:t xml:space="preserve">He was born in a province the Romans had occupied for decades and would keep occupying until they had levelled it. He spoke Aramaic. He probably understood some Greek because that was the trade language, and some Hebrew because that was the scriptural language, but he prayed and argued and dreamed in Aramaic. He was brown. He was poor. He grew up in a village of maybe two hundred people, a short walk from a Roman administrative center where the tax assessments came out of and the corvée labor got marched off to. He was a </w:t>
      </w:r>
      <w:proofErr w:type="spellStart"/>
      <w:r>
        <w:t>tekton</w:t>
      </w:r>
      <w:proofErr w:type="spellEnd"/>
      <w:r>
        <w:t xml:space="preserve"> — the word is usually translated carpenter, but it covers the general working-class category of a man who builds things with his hands, a tradesman. He </w:t>
      </w:r>
      <w:proofErr w:type="gramStart"/>
      <w:r>
        <w:t>would have looked,</w:t>
      </w:r>
      <w:proofErr w:type="gramEnd"/>
      <w:r>
        <w:t xml:space="preserve"> to a modern American, like every brown kid whose family got stopped at the border.</w:t>
      </w:r>
    </w:p>
    <w:p w14:paraId="3BD64B39" w14:textId="77777777" w:rsidR="006E627D" w:rsidRDefault="00000000">
      <w:pPr>
        <w:ind w:firstLine="360"/>
        <w:jc w:val="both"/>
      </w:pPr>
      <w:r>
        <w:t xml:space="preserve">He began his public ministry in his late twenties or early thirties, under the shadow of another apocalyptic prophet — John the Baptizer, whom the puppet king Herod Antipas imprisoned and beheaded for criticizing the royal household. This is the opening scene of the story. This is the landscape Jesus stepped into. The last guy who spoke truth to power in </w:t>
      </w:r>
      <w:r>
        <w:lastRenderedPageBreak/>
        <w:t>Galilee got his head delivered on a silver plate as party entertainment. Jesus saw that happen and did not stop. He walked directly into the same role and escalated.</w:t>
      </w:r>
    </w:p>
    <w:p w14:paraId="27109E27" w14:textId="77777777" w:rsidR="006E627D" w:rsidRDefault="00000000">
      <w:pPr>
        <w:spacing w:before="400"/>
        <w:jc w:val="center"/>
      </w:pPr>
      <w:r>
        <w:rPr>
          <w:color w:val="6B1B1B"/>
          <w:sz w:val="24"/>
          <w:szCs w:val="24"/>
        </w:rPr>
        <w:t>❦</w:t>
      </w:r>
    </w:p>
    <w:p w14:paraId="43900CD8" w14:textId="77777777" w:rsidR="006E627D" w:rsidRDefault="00000000">
      <w:pPr>
        <w:pStyle w:val="Heading2"/>
        <w:jc w:val="center"/>
      </w:pPr>
      <w:r>
        <w:rPr>
          <w:spacing w:val="60"/>
        </w:rPr>
        <w:t>The Preferential Option</w:t>
      </w:r>
    </w:p>
    <w:p w14:paraId="084989AC" w14:textId="77777777" w:rsidR="006E627D" w:rsidRDefault="00000000">
      <w:pPr>
        <w:jc w:val="both"/>
      </w:pPr>
      <w:r>
        <w:t>He had what a Latin American theologian would later name the preferential option for the poor. He did not have a soft spot for the poor. He did not have a charitable instinct. He sided with them, flatly, against the people who were getting rich off their labor. He said the meek would inherit the earth. He did not mean after they died. He meant the current arrangement — where a small, temple-linked aristocracy and a smaller, Roman-linked aristocracy on top of that were extracting everything from the subsistence farmers of Galilee and Judea — was about to be reversed, and that God was the one doing the reversing.</w:t>
      </w:r>
    </w:p>
    <w:p w14:paraId="08333EBD" w14:textId="77777777" w:rsidR="006E627D" w:rsidRDefault="00000000">
      <w:pPr>
        <w:ind w:firstLine="360"/>
        <w:jc w:val="both"/>
      </w:pPr>
      <w:r>
        <w:t>He practiced what the scholars call open commensality, which is a fancy way of saying he ate with anyone. In a culture where a meal was a diagram of the social hierarchy — who sat where, who ate what, who was not allowed in the room — he sat down with tax collectors, who were collaborators with the occupying empire; with prostitutes, who were the visible casualties of the economy; with lepers, who were ritually untouchable; with Samaritans, who were the despised ethnic other. This was not kindness. This was a political program. Every meal he ate was a working model of the world he said was coming, a world in which the categories that divided people were simply erased. The elites understood exactly what he was doing. That is why they hated him.</w:t>
      </w:r>
    </w:p>
    <w:p w14:paraId="30FA956E" w14:textId="77777777" w:rsidR="006E627D" w:rsidRDefault="00000000">
      <w:pPr>
        <w:spacing w:before="400"/>
        <w:jc w:val="center"/>
      </w:pPr>
      <w:r>
        <w:rPr>
          <w:color w:val="6B1B1B"/>
          <w:sz w:val="24"/>
          <w:szCs w:val="24"/>
        </w:rPr>
        <w:t>❦</w:t>
      </w:r>
    </w:p>
    <w:p w14:paraId="18435C5A" w14:textId="77777777" w:rsidR="006E627D" w:rsidRDefault="00000000">
      <w:pPr>
        <w:pStyle w:val="Heading2"/>
        <w:jc w:val="center"/>
      </w:pPr>
      <w:r>
        <w:rPr>
          <w:spacing w:val="60"/>
        </w:rPr>
        <w:t>The Sword in His Mouth</w:t>
      </w:r>
    </w:p>
    <w:p w14:paraId="6B3AB5CB" w14:textId="77777777" w:rsidR="006E627D" w:rsidRDefault="00000000">
      <w:pPr>
        <w:jc w:val="both"/>
      </w:pPr>
      <w:r>
        <w:t xml:space="preserve">They also hated him because he was, to put it gently, a savage in a rhetorical duel. We have been handed a Jesus who speaks in gentle koans. The Jesus of the source texts would eat that Jesus for breakfast. He called the religious establishment a brood of vipers. He called them whitewashed tombs, beautiful on the outside and full of rot within — a line so precisely cruel that it still bites two thousand years later, because it weaponized their own purity rituals against them. He called them blind guides leading the blind into the pit. He asked them, in front of crowds, how they expected to escape the judgment of hell. This is not the language of a </w:t>
      </w:r>
      <w:r>
        <w:lastRenderedPageBreak/>
        <w:t>peacemaker. This is the language of a man who has made the calculation that politeness is a form of collaboration and who refuses to collaborate.</w:t>
      </w:r>
    </w:p>
    <w:p w14:paraId="465D296D" w14:textId="77777777" w:rsidR="006E627D" w:rsidRDefault="00000000">
      <w:pPr>
        <w:ind w:firstLine="360"/>
        <w:jc w:val="both"/>
      </w:pPr>
      <w:r>
        <w:t>The Greek word for what he was doing is parrhesia — bold speech, speech under threat, the willingness to tell the truth knowing it will cost you. It is the rhetorical mode of the prophet and the dissident. It is the mode Socrates was executed in. It is the mode the Hebrew prophets worked in when they walked into a king’s court and told him God hated him. Jesus did not invent it. He inherited it. But he practiced it with a ferocity that terrified the people it was aimed at.</w:t>
      </w:r>
    </w:p>
    <w:p w14:paraId="7F0B1E06" w14:textId="77777777" w:rsidR="006E627D" w:rsidRDefault="00000000">
      <w:pPr>
        <w:pBdr>
          <w:top w:val="single" w:sz="2" w:space="16" w:color="6B1B1B"/>
          <w:bottom w:val="single" w:sz="2" w:space="16" w:color="6B1B1B"/>
        </w:pBdr>
        <w:spacing w:before="400" w:after="400" w:line="360" w:lineRule="auto"/>
        <w:ind w:left="900" w:right="900"/>
        <w:jc w:val="center"/>
      </w:pPr>
      <w:r>
        <w:rPr>
          <w:i/>
          <w:iCs/>
          <w:sz w:val="26"/>
          <w:szCs w:val="26"/>
        </w:rPr>
        <w:t>He did not teach the rulers lessons. He delegitimized them in public, on purpose, with a crowd watching.</w:t>
      </w:r>
    </w:p>
    <w:p w14:paraId="688BCDCE" w14:textId="77777777" w:rsidR="006E627D" w:rsidRDefault="00000000">
      <w:pPr>
        <w:spacing w:before="400"/>
        <w:jc w:val="center"/>
      </w:pPr>
      <w:r>
        <w:rPr>
          <w:color w:val="6B1B1B"/>
          <w:sz w:val="24"/>
          <w:szCs w:val="24"/>
        </w:rPr>
        <w:t>❦</w:t>
      </w:r>
    </w:p>
    <w:p w14:paraId="56633AF7" w14:textId="77777777" w:rsidR="006E627D" w:rsidRDefault="00000000">
      <w:pPr>
        <w:pStyle w:val="Heading2"/>
        <w:jc w:val="center"/>
      </w:pPr>
      <w:r>
        <w:rPr>
          <w:spacing w:val="60"/>
        </w:rPr>
        <w:t>The Cleansing</w:t>
      </w:r>
    </w:p>
    <w:p w14:paraId="37D9FB7C" w14:textId="77777777" w:rsidR="006E627D" w:rsidRDefault="00000000">
      <w:pPr>
        <w:jc w:val="both"/>
      </w:pPr>
      <w:r>
        <w:t>Which brings us back to the scene in the Temple. I want to put this carefully because this is where the whole analysis turns.</w:t>
      </w:r>
    </w:p>
    <w:p w14:paraId="40919126" w14:textId="77777777" w:rsidR="006E627D" w:rsidRDefault="00000000">
      <w:pPr>
        <w:ind w:firstLine="360"/>
        <w:jc w:val="both"/>
      </w:pPr>
      <w:r>
        <w:t>The Jerusalem Temple was not just a church. It was the Federal Reserve, the Treasury, the slaughterhouse, and the major tourist industry of the nation, all under one roof. Pilgrims had to convert Roman currency into Tyrian shekels at an exchange rate set by the priesthood. They had to buy ritually pure animals for sacrifice at prices set by the priesthood. The priesthood was appointed by the Roman prefect and functioned as his tax-farming arm. Every peasant who climbed the steps of that mountain to fulfill a religious obligation was being shaken down, in the holiest space of his nation, by a class of people who kissed the ring of the empire that was bleeding him dry.</w:t>
      </w:r>
    </w:p>
    <w:p w14:paraId="2B7A3520" w14:textId="77777777" w:rsidR="006E627D" w:rsidRDefault="00000000">
      <w:pPr>
        <w:ind w:firstLine="360"/>
        <w:jc w:val="both"/>
      </w:pPr>
      <w:r>
        <w:t>When Jesus flipped those tables, he was not complaining about commercialism at a megachurch. He was staging a prophetic sabotage of the economic engine of the collaborationist state. He was quoting the prophet Jeremiah at them — a den of robbers — which in the original context is a reference to the ruling class turning the house of God into a safehouse for their crimes. Every literate Judean in earshot would have caught the reference. He was not a vandal. He was a prophet enacting, in public, the judgment he said was coming.</w:t>
      </w:r>
    </w:p>
    <w:p w14:paraId="0A54C9B2" w14:textId="77777777" w:rsidR="006E627D" w:rsidRDefault="00000000">
      <w:pPr>
        <w:jc w:val="both"/>
      </w:pPr>
      <w:r>
        <w:rPr>
          <w:b/>
          <w:bCs/>
          <w:smallCaps/>
          <w:color w:val="6B1B1B"/>
        </w:rPr>
        <w:lastRenderedPageBreak/>
        <w:t>A necessary note.</w:t>
      </w:r>
      <w:r>
        <w:t xml:space="preserve">  Two thousand years of European Christian anti-Semitism have weaponized this scene into a story about supposedly greedy Jewish money changers. That reading is a lie, and a dangerous one. Jesus was Jewish. His followers were Jewish. His fight was not with Judaism. His fight was with a collaborationist aristocracy that had turned the faith of his people into an extraction mechanism for Rome. Substitute any imperial-religious complex in history — bishops blessing the conquistadors, chaplains blessing the drone strikes, prosperity pastors blessing the hedge fund — and you have the same target. The problem is the collaboration, not the Judaism. If you read this essay and come away with anti-Semitic conclusions, you have read it exactly backwards, and you have fallen for the oldest trick the empire pulls: pointing at the tax collector and saying look, not up.</w:t>
      </w:r>
    </w:p>
    <w:p w14:paraId="71CA6690" w14:textId="77777777" w:rsidR="006E627D" w:rsidRDefault="00000000">
      <w:pPr>
        <w:ind w:firstLine="360"/>
        <w:jc w:val="both"/>
      </w:pPr>
      <w:r>
        <w:t>The Temple authorities had him arrested within a week. The Roman prefect had him on a cross within forty-eight hours. The wooden placard listed the charge in Latin, Greek, and Aramaic: King of the Jews. That is a political charge. That is the charge the Roman state executed him for. Not blasphemy. Not heresy. Sedition.</w:t>
      </w:r>
    </w:p>
    <w:p w14:paraId="7CCD854A" w14:textId="77777777" w:rsidR="006E627D" w:rsidRDefault="00000000">
      <w:r>
        <w:br w:type="page"/>
      </w:r>
    </w:p>
    <w:p w14:paraId="737F6622" w14:textId="77777777" w:rsidR="006E627D" w:rsidRDefault="006E627D"/>
    <w:p w14:paraId="797E2919" w14:textId="77777777" w:rsidR="006E627D" w:rsidRDefault="006E627D"/>
    <w:p w14:paraId="77FBA2EF" w14:textId="77777777" w:rsidR="006E627D" w:rsidRDefault="006E627D"/>
    <w:p w14:paraId="0BA69899" w14:textId="77777777" w:rsidR="006E627D" w:rsidRDefault="00000000">
      <w:pPr>
        <w:spacing w:after="120"/>
        <w:jc w:val="center"/>
      </w:pPr>
      <w:r>
        <w:rPr>
          <w:i/>
          <w:iCs/>
          <w:color w:val="6B1B1B"/>
          <w:sz w:val="44"/>
          <w:szCs w:val="44"/>
        </w:rPr>
        <w:t>III</w:t>
      </w:r>
    </w:p>
    <w:p w14:paraId="1138DD1B" w14:textId="77777777" w:rsidR="006E627D" w:rsidRDefault="00000000">
      <w:pPr>
        <w:spacing w:after="80"/>
        <w:jc w:val="center"/>
      </w:pPr>
      <w:r>
        <w:rPr>
          <w:color w:val="7A7A7A"/>
          <w:sz w:val="32"/>
          <w:szCs w:val="32"/>
        </w:rPr>
        <w:t>·</w:t>
      </w:r>
    </w:p>
    <w:p w14:paraId="4D871F23" w14:textId="77777777" w:rsidR="006E627D" w:rsidRDefault="00000000">
      <w:pPr>
        <w:pStyle w:val="Heading1"/>
        <w:spacing w:after="720" w:line="360" w:lineRule="auto"/>
        <w:jc w:val="center"/>
      </w:pPr>
      <w:r>
        <w:t>The Hijack</w:t>
      </w:r>
    </w:p>
    <w:p w14:paraId="53C262BF" w14:textId="77777777" w:rsidR="006E627D" w:rsidRDefault="00000000">
      <w:pPr>
        <w:jc w:val="both"/>
      </w:pPr>
      <w:r>
        <w:rPr>
          <w:b/>
          <w:bCs/>
          <w:color w:val="6B1B1B"/>
          <w:sz w:val="84"/>
          <w:szCs w:val="84"/>
        </w:rPr>
        <w:t>N</w:t>
      </w:r>
      <w:r>
        <w:rPr>
          <w:b/>
          <w:bCs/>
          <w:smallCaps/>
        </w:rPr>
        <w:t>OW PAUL COMES</w:t>
      </w:r>
      <w:r>
        <w:t xml:space="preserve"> through the door. It is worth being specific about what happens next, because it happens fast, and by the time the dust settles, the movement has been redirected so completely that the man who started it would not recognize it.</w:t>
      </w:r>
    </w:p>
    <w:p w14:paraId="63531BD7" w14:textId="77777777" w:rsidR="006E627D" w:rsidRDefault="00000000">
      <w:pPr>
        <w:spacing w:before="400"/>
        <w:jc w:val="center"/>
      </w:pPr>
      <w:r>
        <w:rPr>
          <w:color w:val="6B1B1B"/>
          <w:sz w:val="24"/>
          <w:szCs w:val="24"/>
        </w:rPr>
        <w:t>❦</w:t>
      </w:r>
    </w:p>
    <w:p w14:paraId="065FFAE0" w14:textId="77777777" w:rsidR="006E627D" w:rsidRDefault="00000000">
      <w:pPr>
        <w:pStyle w:val="Heading2"/>
        <w:jc w:val="center"/>
      </w:pPr>
      <w:r>
        <w:rPr>
          <w:spacing w:val="60"/>
        </w:rPr>
        <w:t>A Roman Citizen With a Message Problem</w:t>
      </w:r>
    </w:p>
    <w:p w14:paraId="2B2808D7" w14:textId="77777777" w:rsidR="006E627D" w:rsidRDefault="00000000">
      <w:pPr>
        <w:jc w:val="both"/>
      </w:pPr>
      <w:r>
        <w:t>Paul of Tarsus is a Hellenized Jew, born in what is now southern Turkey, who holds Roman citizenship — which in that era is roughly the status of holding a Western passport today. He is educated in Greek rhetoric. He is a Pharisee by training. He never met Jesus. He is, by his own account, initially a violent persecutor of the early Jesus movement, hunting down followers and delivering them for punishment. Then, on a road to Damascus, he has a vision — he says — of the risen Christ, and he flips. He becomes the movement’s most aggressive missionary.</w:t>
      </w:r>
    </w:p>
    <w:p w14:paraId="39E7F30D" w14:textId="77777777" w:rsidR="006E627D" w:rsidRDefault="00000000">
      <w:pPr>
        <w:ind w:firstLine="360"/>
        <w:jc w:val="both"/>
      </w:pPr>
      <w:r>
        <w:t xml:space="preserve">Here is the problem Paul inherits. Jesus’s movement is Jewish. It is rural. It is poor. It is apocalyptic, meaning it expects the world to end and the Kingdom to arrive at any moment. Its center of gravity is the village. Its vocabulary is the Hebrew Bible. Its political posture is confrontational toward Rome. None of </w:t>
      </w:r>
      <w:proofErr w:type="gramStart"/>
      <w:r>
        <w:t>this travels</w:t>
      </w:r>
      <w:proofErr w:type="gramEnd"/>
      <w:r>
        <w:t xml:space="preserve"> well into the Greco-Roman cities of the empire, where Paul wants to do his work. The Law is a barrier. The apocalypticism is embarrassing. The anti-imperial edge is suicidal. The Jewishness is culturally foreign.</w:t>
      </w:r>
    </w:p>
    <w:p w14:paraId="1264167D" w14:textId="77777777" w:rsidR="006E627D" w:rsidRDefault="00000000">
      <w:pPr>
        <w:ind w:firstLine="360"/>
        <w:jc w:val="both"/>
      </w:pPr>
      <w:proofErr w:type="gramStart"/>
      <w:r>
        <w:lastRenderedPageBreak/>
        <w:t>So</w:t>
      </w:r>
      <w:proofErr w:type="gramEnd"/>
      <w:r>
        <w:t xml:space="preserve"> Paul does what a brilliant marketer does with a product that will not move in a new market. He reformulates it. He keeps the logo — the name, the cross, the figure — and he replaces almost everything else. The Law is optional. Circumcision is optional. The dietary rules are optional. The apocalypse is deferred into a personal afterlife. The Kingdom is relocated from earth to heaven. The political confrontation is softened into a theology of submission to the governing authorities, because the governing authorities have been, he writes, instituted by God. Paul writes those words — every authority has been established by God, whoever rebels against the authority is rebelling against what God has instituted — in a letter to the Christians in the capital of the empire that had just executed his lord. Read that sentence again, slowly. Notice what is happening.</w:t>
      </w:r>
    </w:p>
    <w:p w14:paraId="24BF67F1" w14:textId="77777777" w:rsidR="006E627D" w:rsidRDefault="00000000">
      <w:pPr>
        <w:spacing w:before="400"/>
        <w:jc w:val="center"/>
      </w:pPr>
      <w:r>
        <w:rPr>
          <w:color w:val="6B1B1B"/>
          <w:sz w:val="24"/>
          <w:szCs w:val="24"/>
        </w:rPr>
        <w:t>❦</w:t>
      </w:r>
    </w:p>
    <w:p w14:paraId="5E035AAC" w14:textId="77777777" w:rsidR="006E627D" w:rsidRDefault="00000000">
      <w:pPr>
        <w:pStyle w:val="Heading2"/>
        <w:jc w:val="center"/>
      </w:pPr>
      <w:r>
        <w:rPr>
          <w:spacing w:val="60"/>
        </w:rPr>
        <w:t>The Invention of Authority</w:t>
      </w:r>
    </w:p>
    <w:p w14:paraId="41BA5552" w14:textId="77777777" w:rsidR="006E627D" w:rsidRDefault="00000000">
      <w:pPr>
        <w:jc w:val="both"/>
      </w:pPr>
      <w:r>
        <w:t>The transition from Jesus to Paul is the transition from a movement of disruption to an institution of authority. Jesus had no headquarters. Paul founded churches, appointed elders, collected funds, issued directives by letter. Jesus refused a title. Paul gave himself the title of apostle and spent years defending his right to it against the people in Jerusalem who knew the man and did not recognize Paul’s claim. Jesus sent out followers with nothing but the clothes on their backs. Paul sent out representatives with instructions, discipline, a party line.</w:t>
      </w:r>
    </w:p>
    <w:p w14:paraId="246806A7" w14:textId="77777777" w:rsidR="006E627D" w:rsidRDefault="00000000">
      <w:pPr>
        <w:pBdr>
          <w:top w:val="single" w:sz="2" w:space="16" w:color="6B1B1B"/>
          <w:bottom w:val="single" w:sz="2" w:space="16" w:color="6B1B1B"/>
        </w:pBdr>
        <w:spacing w:before="400" w:after="400" w:line="360" w:lineRule="auto"/>
        <w:ind w:left="900" w:right="900"/>
        <w:jc w:val="center"/>
      </w:pPr>
      <w:r>
        <w:rPr>
          <w:i/>
          <w:iCs/>
          <w:sz w:val="26"/>
          <w:szCs w:val="26"/>
        </w:rPr>
        <w:t xml:space="preserve">Paul did not preserve the movement. Paul institutionalized it. Those are not the same thing. </w:t>
      </w:r>
      <w:proofErr w:type="gramStart"/>
      <w:r>
        <w:rPr>
          <w:i/>
          <w:iCs/>
          <w:sz w:val="26"/>
          <w:szCs w:val="26"/>
        </w:rPr>
        <w:t>Usually</w:t>
      </w:r>
      <w:proofErr w:type="gramEnd"/>
      <w:r>
        <w:rPr>
          <w:i/>
          <w:iCs/>
          <w:sz w:val="26"/>
          <w:szCs w:val="26"/>
        </w:rPr>
        <w:t xml:space="preserve"> they are opposites.</w:t>
      </w:r>
    </w:p>
    <w:p w14:paraId="45D402AB" w14:textId="77777777" w:rsidR="006E627D" w:rsidRDefault="00000000">
      <w:pPr>
        <w:ind w:firstLine="360"/>
        <w:jc w:val="both"/>
      </w:pPr>
      <w:r>
        <w:t>By the time Paul is done, the Jesus movement has a structure that can survive the failure of the apocalypse. That is a genuine feat. It is why we are talking about it at all. But the structure that survives is not the movement. The structure is the container, and Paul’s genius is that he poured a different liquid into it. The container says the name of Jesus on the outside. The liquid inside is a theology of submission, personal salvation, and imperial compatibility that Jesus, if you take his actual reported words seriously, would have flipped like a table.</w:t>
      </w:r>
    </w:p>
    <w:p w14:paraId="71773754" w14:textId="77777777" w:rsidR="006E627D" w:rsidRDefault="00000000">
      <w:pPr>
        <w:spacing w:before="400"/>
        <w:jc w:val="center"/>
      </w:pPr>
      <w:r>
        <w:rPr>
          <w:color w:val="6B1B1B"/>
          <w:sz w:val="24"/>
          <w:szCs w:val="24"/>
        </w:rPr>
        <w:lastRenderedPageBreak/>
        <w:t>❦</w:t>
      </w:r>
    </w:p>
    <w:p w14:paraId="05929039" w14:textId="77777777" w:rsidR="006E627D" w:rsidRDefault="00000000">
      <w:pPr>
        <w:pStyle w:val="Heading2"/>
        <w:jc w:val="center"/>
      </w:pPr>
      <w:r>
        <w:rPr>
          <w:spacing w:val="60"/>
        </w:rPr>
        <w:t>The Audience With the Emperor</w:t>
      </w:r>
    </w:p>
    <w:p w14:paraId="62B3942D" w14:textId="77777777" w:rsidR="006E627D" w:rsidRDefault="00000000">
      <w:pPr>
        <w:jc w:val="both"/>
      </w:pPr>
      <w:r>
        <w:t>Here is the detail I want you to hold in your mouth and chew on. According to the Book of Acts, at the end of his life, when Paul is on trial, he exercises his Roman citizenship and appeals his case to Caesar. He is transported to Rome under military escort and granted an audience with the imperial apparatus. Whatever happens next — the sources disagree — he has, in the final act of his life, positioned himself in the throne room of the empire that killed his lord, and he has done so by invoking his status as a citizen of it.</w:t>
      </w:r>
    </w:p>
    <w:p w14:paraId="1E486867" w14:textId="77777777" w:rsidR="006E627D" w:rsidRDefault="00000000">
      <w:pPr>
        <w:ind w:firstLine="360"/>
        <w:jc w:val="both"/>
      </w:pPr>
      <w:r>
        <w:t>Compare. Jesus was arrested in a garden, beaten by Temple police, passed to the Roman prefect, interrogated in silence, mocked by soldiers, and executed between two convicts on a municipal dump outside the city wall.</w:t>
      </w:r>
    </w:p>
    <w:p w14:paraId="5AD9FA07" w14:textId="77777777" w:rsidR="006E627D" w:rsidRDefault="00000000">
      <w:pPr>
        <w:ind w:firstLine="360"/>
        <w:jc w:val="both"/>
      </w:pPr>
      <w:r>
        <w:t>This is the cleavage. One of them dies as a subject of empire, on its cross. The other dies as a citizen of it, in its custody, with paperwork. One of them flips the tables. The other writes the manual for the tables. And then — and this is the sleight of hand you have to watch carefully — the one with the manual gets to narrate the life of the one with the whip, because he is the one left standing when the legions come through, and by the time anyone notices, the manual has been bound into the same book as the life, and everyone reading the book reads the life through the manual.</w:t>
      </w:r>
    </w:p>
    <w:p w14:paraId="7759CABD" w14:textId="77777777" w:rsidR="006E627D" w:rsidRDefault="00000000">
      <w:r>
        <w:br w:type="page"/>
      </w:r>
    </w:p>
    <w:p w14:paraId="4AC39997" w14:textId="77777777" w:rsidR="006E627D" w:rsidRDefault="006E627D"/>
    <w:p w14:paraId="4CE8031B" w14:textId="77777777" w:rsidR="006E627D" w:rsidRDefault="006E627D"/>
    <w:p w14:paraId="7BCC070F" w14:textId="77777777" w:rsidR="006E627D" w:rsidRDefault="006E627D"/>
    <w:p w14:paraId="5D37CC00" w14:textId="77777777" w:rsidR="006E627D" w:rsidRDefault="00000000">
      <w:pPr>
        <w:spacing w:after="120"/>
        <w:jc w:val="center"/>
      </w:pPr>
      <w:r>
        <w:rPr>
          <w:i/>
          <w:iCs/>
          <w:color w:val="6B1B1B"/>
          <w:sz w:val="44"/>
          <w:szCs w:val="44"/>
        </w:rPr>
        <w:t>IV</w:t>
      </w:r>
    </w:p>
    <w:p w14:paraId="4099F816" w14:textId="77777777" w:rsidR="006E627D" w:rsidRDefault="00000000">
      <w:pPr>
        <w:spacing w:after="80"/>
        <w:jc w:val="center"/>
      </w:pPr>
      <w:r>
        <w:rPr>
          <w:color w:val="7A7A7A"/>
          <w:sz w:val="32"/>
          <w:szCs w:val="32"/>
        </w:rPr>
        <w:t>·</w:t>
      </w:r>
    </w:p>
    <w:p w14:paraId="6DCF46E5" w14:textId="77777777" w:rsidR="006E627D" w:rsidRDefault="00000000">
      <w:pPr>
        <w:pStyle w:val="Heading1"/>
        <w:spacing w:after="720" w:line="360" w:lineRule="auto"/>
        <w:jc w:val="center"/>
      </w:pPr>
      <w:r>
        <w:t>The Playbook, Still Running</w:t>
      </w:r>
    </w:p>
    <w:p w14:paraId="43DFB667" w14:textId="77777777" w:rsidR="006E627D" w:rsidRDefault="00000000">
      <w:pPr>
        <w:jc w:val="both"/>
      </w:pPr>
      <w:r>
        <w:rPr>
          <w:b/>
          <w:bCs/>
          <w:color w:val="6B1B1B"/>
          <w:sz w:val="84"/>
          <w:szCs w:val="84"/>
        </w:rPr>
        <w:t>N</w:t>
      </w:r>
      <w:r>
        <w:rPr>
          <w:b/>
          <w:bCs/>
          <w:smallCaps/>
        </w:rPr>
        <w:t>OW I WANT TO DO</w:t>
      </w:r>
      <w:r>
        <w:t xml:space="preserve"> something a historian would be nervous </w:t>
      </w:r>
      <w:proofErr w:type="gramStart"/>
      <w:r>
        <w:t>about</w:t>
      </w:r>
      <w:proofErr w:type="gramEnd"/>
      <w:r>
        <w:t xml:space="preserve"> and a preacher would be suspicious of and a strategist would consider obvious. I want to use the Jesus-and-Paul frame as a diagnostic lens and point it at the room we are currently sitting in.</w:t>
      </w:r>
    </w:p>
    <w:p w14:paraId="786566F4" w14:textId="77777777" w:rsidR="006E627D" w:rsidRDefault="00000000">
      <w:pPr>
        <w:ind w:firstLine="360"/>
        <w:jc w:val="both"/>
      </w:pPr>
      <w:r>
        <w:t xml:space="preserve">Because the pattern does not stop at the end of the Bible. The pattern is the pattern. It is the operating system of what we might politely call institutional civilization. A disruptor appears. The disruptor threatens the extraction machinery. The machinery cannot beat the disruptor in open debate, because the disruptor is telling the truth and the machinery is telling a story. </w:t>
      </w:r>
      <w:proofErr w:type="gramStart"/>
      <w:r>
        <w:t>So</w:t>
      </w:r>
      <w:proofErr w:type="gramEnd"/>
      <w:r>
        <w:t xml:space="preserve"> the machinery kills the disruptor, absorbs the brand, and has an apologist write the authorized biography. The authorized biography explains that the disruptor’s real message was, in fact, compatible with the machinery all along. The machinery goes back to running. A statue of the disruptor is erected outside the machinery. Tourists take photographs.</w:t>
      </w:r>
    </w:p>
    <w:p w14:paraId="652BA12A" w14:textId="77777777" w:rsidR="006E627D" w:rsidRDefault="00000000">
      <w:pPr>
        <w:spacing w:before="400"/>
        <w:jc w:val="center"/>
      </w:pPr>
      <w:r>
        <w:rPr>
          <w:color w:val="6B1B1B"/>
          <w:sz w:val="24"/>
          <w:szCs w:val="24"/>
        </w:rPr>
        <w:t>❦</w:t>
      </w:r>
    </w:p>
    <w:p w14:paraId="55D2B248" w14:textId="77777777" w:rsidR="006E627D" w:rsidRDefault="00000000">
      <w:pPr>
        <w:pStyle w:val="Heading2"/>
        <w:jc w:val="center"/>
      </w:pPr>
      <w:r>
        <w:rPr>
          <w:spacing w:val="60"/>
        </w:rPr>
        <w:t>The Temple Was Not a Metaphor</w:t>
      </w:r>
    </w:p>
    <w:p w14:paraId="0F0E4ED3" w14:textId="77777777" w:rsidR="006E627D" w:rsidRDefault="00000000">
      <w:pPr>
        <w:jc w:val="both"/>
      </w:pPr>
      <w:r>
        <w:t xml:space="preserve">Run the diagnostic on the present. The modern Temple is a distributed structure, and its priesthood wears suits. The dollar is the Tyrian shekel — the required currency for participation in the global economic liturgy, exchanged at rates set by people you will never vote for. The International Monetary Fund and the World Bank are the money-counting tables, structuring loans to the Global South on terms that extract labor, resources, and </w:t>
      </w:r>
      <w:r>
        <w:lastRenderedPageBreak/>
        <w:t>sovereignty in exchange for the privilege of being allowed to participate. The Bretton Woods system, the reserve currency regime, the SWIFT network, the sanctions architecture, the ratings agencies — this is a temple. It has an inside and an outside. It has a priesthood. It has a cut. It is administered by a collaborationist aristocracy in finance capitals that swear fealty to an imperial hegemon in exchange for being allowed to keep a share of the skim.</w:t>
      </w:r>
    </w:p>
    <w:p w14:paraId="32F29FE3" w14:textId="77777777" w:rsidR="006E627D" w:rsidRDefault="00000000">
      <w:pPr>
        <w:ind w:firstLine="360"/>
        <w:jc w:val="both"/>
      </w:pPr>
      <w:r>
        <w:t>The liturgy is called globalization. The sacrifice is called structural adjustment. The Court of the Gentiles — the outer ring, where the colonized come to trade — is where the extraction happens, and the inner sanctum is a set of closed-door meetings where decisions are taken about whose currency gets crushed this quarter and whose does not. If a prophet from, say, West Asia, or North Africa, or Latin America, were to walk into the lobby of the IMF tomorrow with a whip of cords, that prophet would not be debated. That prophet would be classified as a terrorist and removed. The placard above his head would read, in three languages, threat to the rules-based international order.</w:t>
      </w:r>
    </w:p>
    <w:p w14:paraId="20EC99E3" w14:textId="77777777" w:rsidR="006E627D" w:rsidRDefault="00000000">
      <w:pPr>
        <w:spacing w:before="400"/>
        <w:jc w:val="center"/>
      </w:pPr>
      <w:r>
        <w:rPr>
          <w:color w:val="6B1B1B"/>
          <w:sz w:val="24"/>
          <w:szCs w:val="24"/>
        </w:rPr>
        <w:t>❦</w:t>
      </w:r>
    </w:p>
    <w:p w14:paraId="2FD86BD0" w14:textId="77777777" w:rsidR="006E627D" w:rsidRDefault="00000000">
      <w:pPr>
        <w:pStyle w:val="Heading2"/>
        <w:jc w:val="center"/>
      </w:pPr>
      <w:r>
        <w:rPr>
          <w:spacing w:val="60"/>
        </w:rPr>
        <w:t xml:space="preserve">The </w:t>
      </w:r>
      <w:proofErr w:type="spellStart"/>
      <w:r>
        <w:rPr>
          <w:spacing w:val="60"/>
        </w:rPr>
        <w:t>Pauls</w:t>
      </w:r>
      <w:proofErr w:type="spellEnd"/>
    </w:p>
    <w:p w14:paraId="1CACD5F1" w14:textId="77777777" w:rsidR="006E627D" w:rsidRDefault="00000000">
      <w:pPr>
        <w:jc w:val="both"/>
      </w:pPr>
      <w:r>
        <w:t xml:space="preserve">Every imperial order has its </w:t>
      </w:r>
      <w:proofErr w:type="spellStart"/>
      <w:r>
        <w:t>Pauls</w:t>
      </w:r>
      <w:proofErr w:type="spellEnd"/>
      <w:r>
        <w:t xml:space="preserve">. They are easy to spot once you know what to look for. They are the people with the audience with the emperor. They are the people whose criticisms of the system are always just inside the boundary of what the system will pay to hear. They are the prosperity pastors who preach a gospel that, astonishingly, recommends giving money to them. They are the think-tank careerists who manage to explain, at every decade’s inflection point, that </w:t>
      </w:r>
      <w:proofErr w:type="gramStart"/>
      <w:r>
        <w:t>actually the</w:t>
      </w:r>
      <w:proofErr w:type="gramEnd"/>
      <w:r>
        <w:t xml:space="preserve"> current arrangement is just and the alternative is chaos. They are the ones who write that every authority has been established by God, substituting for God whatever concept of inevitability the century is using — the market, progress, the end of history, the rules-based international order.</w:t>
      </w:r>
    </w:p>
    <w:p w14:paraId="2D984E0D" w14:textId="77777777" w:rsidR="006E627D" w:rsidRDefault="00000000">
      <w:pPr>
        <w:ind w:firstLine="360"/>
        <w:jc w:val="both"/>
      </w:pPr>
      <w:r>
        <w:t xml:space="preserve">I am not telling you these people are evil. I am telling you they are </w:t>
      </w:r>
      <w:proofErr w:type="gramStart"/>
      <w:r>
        <w:t>load-bearing</w:t>
      </w:r>
      <w:proofErr w:type="gramEnd"/>
      <w:r>
        <w:t>. The system needs them. It needs someone to write the manual. It needs someone who can stand in the courtyard of the Temple and, with a straight face and a refined vocabulary, explain that the money changers are essential to the liturgy, that the exchange rate is fair, that the peasants complaining about the tax burden have misunderstood their own scripture.</w:t>
      </w:r>
    </w:p>
    <w:p w14:paraId="46F717D9" w14:textId="77777777" w:rsidR="006E627D" w:rsidRDefault="00000000">
      <w:pPr>
        <w:pBdr>
          <w:top w:val="single" w:sz="2" w:space="16" w:color="6B1B1B"/>
          <w:bottom w:val="single" w:sz="2" w:space="16" w:color="6B1B1B"/>
        </w:pBdr>
        <w:spacing w:before="400" w:after="400" w:line="360" w:lineRule="auto"/>
        <w:ind w:left="900" w:right="900"/>
        <w:jc w:val="center"/>
      </w:pPr>
      <w:r>
        <w:rPr>
          <w:i/>
          <w:iCs/>
          <w:sz w:val="26"/>
          <w:szCs w:val="26"/>
        </w:rPr>
        <w:lastRenderedPageBreak/>
        <w:t>A Paul is not a person. A Paul is a role. The empire always has one open.</w:t>
      </w:r>
    </w:p>
    <w:p w14:paraId="105AB27B" w14:textId="77777777" w:rsidR="006E627D" w:rsidRDefault="00000000">
      <w:pPr>
        <w:ind w:firstLine="360"/>
        <w:jc w:val="both"/>
      </w:pPr>
      <w:r>
        <w:t>And every order has its Jesuses too. They do not always get crucified on a literal cross. The method of disposal has been updated. They get smeared. They get debanked. They get hit with lawfare. They get their accounts suspended and their platforms stripped and their names attached to words that will follow them into every job interview for the rest of their lives. They are accused of the modern equivalent of blasphemy, which is whatever the current priesthood has decided is the charge that ends careers this season. Sometimes, still, they get killed. The categories are not subtle if you are looking.</w:t>
      </w:r>
    </w:p>
    <w:p w14:paraId="027DD993" w14:textId="77777777" w:rsidR="006E627D" w:rsidRDefault="00000000">
      <w:pPr>
        <w:spacing w:before="400"/>
        <w:jc w:val="center"/>
      </w:pPr>
      <w:r>
        <w:rPr>
          <w:color w:val="6B1B1B"/>
          <w:sz w:val="24"/>
          <w:szCs w:val="24"/>
        </w:rPr>
        <w:t>❦</w:t>
      </w:r>
    </w:p>
    <w:p w14:paraId="31109B6B" w14:textId="77777777" w:rsidR="006E627D" w:rsidRDefault="00000000">
      <w:pPr>
        <w:pStyle w:val="Heading2"/>
        <w:jc w:val="center"/>
      </w:pPr>
      <w:r>
        <w:rPr>
          <w:spacing w:val="60"/>
        </w:rPr>
        <w:t>The Reserve Currency and the Tyrian Shekel</w:t>
      </w:r>
    </w:p>
    <w:p w14:paraId="6527287F" w14:textId="77777777" w:rsidR="006E627D" w:rsidRDefault="00000000">
      <w:pPr>
        <w:jc w:val="both"/>
      </w:pPr>
      <w:r>
        <w:t xml:space="preserve">I want to be specific on one point because vagueness helps the </w:t>
      </w:r>
      <w:proofErr w:type="spellStart"/>
      <w:r>
        <w:t>Pauls</w:t>
      </w:r>
      <w:proofErr w:type="spellEnd"/>
      <w:r>
        <w:t xml:space="preserve">. The United States’ reserve currency status, its dominance of the post-war financial architecture, and the constellation of institutions anchored to that dominance — the Fund, the Bank, the clearing systems, the sanctions regime, the military bases posted along every chokepoint from Gibraltar to Malacca — this is not an accident of history. It is a Temple. It was built on purpose. It extracts. It has a cut. It is administered by a priesthood that does very well. And the theology that explains why it is just and good and inevitable is written every day, in the editorial pages of the better newspapers, by a thousand contemporary </w:t>
      </w:r>
      <w:proofErr w:type="spellStart"/>
      <w:r>
        <w:t>Pauls</w:t>
      </w:r>
      <w:proofErr w:type="spellEnd"/>
      <w:r>
        <w:t xml:space="preserve"> who have never in their lives met a disruptor they did not eventually explain away.</w:t>
      </w:r>
    </w:p>
    <w:p w14:paraId="2A496BB3" w14:textId="77777777" w:rsidR="006E627D" w:rsidRDefault="00000000">
      <w:pPr>
        <w:ind w:firstLine="360"/>
        <w:jc w:val="both"/>
      </w:pPr>
      <w:r>
        <w:t xml:space="preserve">When a leader in the periphery — and it does not matter which one, because the script is identical — tries to price oil in a currency other than the dollar, tries to build an alternative clearing system, tries to keep more of the output of their own land inside their own borders, the response is not a theological debate. The response is sanctions, a regime-change operation, or both. And afterward, the authorized biography will explain that the leader was a dictator, the uprising was organic, the bombing was humanitarian, and the new arrangement is, praise be, a return to stability. Every single time. The template does not vary. It is two thousand years </w:t>
      </w:r>
      <w:proofErr w:type="gramStart"/>
      <w:r>
        <w:t>old</w:t>
      </w:r>
      <w:proofErr w:type="gramEnd"/>
      <w:r>
        <w:t xml:space="preserve"> and the paint is barely chipped.</w:t>
      </w:r>
    </w:p>
    <w:p w14:paraId="5DB58A84" w14:textId="77777777" w:rsidR="006E627D" w:rsidRDefault="00000000">
      <w:r>
        <w:br w:type="page"/>
      </w:r>
    </w:p>
    <w:p w14:paraId="188FD7A7" w14:textId="77777777" w:rsidR="006E627D" w:rsidRDefault="006E627D"/>
    <w:p w14:paraId="6150D225" w14:textId="77777777" w:rsidR="006E627D" w:rsidRDefault="006E627D"/>
    <w:p w14:paraId="749AC349" w14:textId="77777777" w:rsidR="006E627D" w:rsidRDefault="006E627D"/>
    <w:p w14:paraId="7042AC4C" w14:textId="77777777" w:rsidR="006E627D" w:rsidRDefault="00000000">
      <w:pPr>
        <w:spacing w:after="120"/>
        <w:jc w:val="center"/>
      </w:pPr>
      <w:r>
        <w:rPr>
          <w:i/>
          <w:iCs/>
          <w:color w:val="6B1B1B"/>
          <w:sz w:val="44"/>
          <w:szCs w:val="44"/>
        </w:rPr>
        <w:t>V</w:t>
      </w:r>
    </w:p>
    <w:p w14:paraId="48D8C549" w14:textId="77777777" w:rsidR="006E627D" w:rsidRDefault="00000000">
      <w:pPr>
        <w:spacing w:after="80"/>
        <w:jc w:val="center"/>
      </w:pPr>
      <w:r>
        <w:rPr>
          <w:color w:val="7A7A7A"/>
          <w:sz w:val="32"/>
          <w:szCs w:val="32"/>
        </w:rPr>
        <w:t>·</w:t>
      </w:r>
    </w:p>
    <w:p w14:paraId="3F156E17" w14:textId="77777777" w:rsidR="006E627D" w:rsidRDefault="00000000">
      <w:pPr>
        <w:pStyle w:val="Heading1"/>
        <w:spacing w:after="720" w:line="360" w:lineRule="auto"/>
        <w:jc w:val="center"/>
      </w:pPr>
      <w:r>
        <w:t>Would You Be His Friend?</w:t>
      </w:r>
    </w:p>
    <w:p w14:paraId="342D49C3" w14:textId="77777777" w:rsidR="006E627D" w:rsidRDefault="00000000">
      <w:pPr>
        <w:jc w:val="both"/>
      </w:pPr>
      <w:r>
        <w:rPr>
          <w:b/>
          <w:bCs/>
          <w:color w:val="6B1B1B"/>
          <w:sz w:val="84"/>
          <w:szCs w:val="84"/>
        </w:rPr>
        <w:t>I</w:t>
      </w:r>
      <w:r>
        <w:rPr>
          <w:b/>
          <w:bCs/>
          <w:smallCaps/>
        </w:rPr>
        <w:t xml:space="preserve"> WANT TO END</w:t>
      </w:r>
      <w:r>
        <w:t xml:space="preserve"> with the question I started with, because it is the question the whole essay has been sneaking up on.</w:t>
      </w:r>
    </w:p>
    <w:p w14:paraId="48739CC6" w14:textId="77777777" w:rsidR="006E627D" w:rsidRDefault="00000000">
      <w:pPr>
        <w:ind w:firstLine="360"/>
        <w:jc w:val="both"/>
      </w:pPr>
      <w:r>
        <w:t xml:space="preserve">Imagine the man </w:t>
      </w:r>
      <w:proofErr w:type="gramStart"/>
      <w:r>
        <w:t>actually walked</w:t>
      </w:r>
      <w:proofErr w:type="gramEnd"/>
      <w:r>
        <w:t xml:space="preserve"> in tomorrow. Not the one on your grandmother’s wall. The actual one. Brown-skinned, road-worn, from a backwater province of a hegemon he is about to insult to its face. He does not have a church. He does not have a nonprofit. He does not have a Substack. He is not good at small talk because he does not do small talk. He eats with people you would not be seen with. He says things at dinner parties that end the dinner party. He loves his </w:t>
      </w:r>
      <w:proofErr w:type="gramStart"/>
      <w:r>
        <w:t>mother</w:t>
      </w:r>
      <w:proofErr w:type="gramEnd"/>
      <w:r>
        <w:t xml:space="preserve"> but when his mother shows up with his brothers to ask him to come home and stop embarrassing the family, he points at the room of weirdos he has been traveling with and says these are my mother and brothers. His manners are bad. His temper is real. He cursed a fig tree once for not bearing fruit out of season. He is not interested in being liked. He is interested in being right, in the specific sense that he believes the world is about to be judged and he has been sent to tell you how to pass.</w:t>
      </w:r>
    </w:p>
    <w:p w14:paraId="16523717" w14:textId="77777777" w:rsidR="006E627D" w:rsidRDefault="00000000">
      <w:pPr>
        <w:spacing w:before="240" w:after="240" w:line="400" w:lineRule="auto"/>
        <w:jc w:val="center"/>
      </w:pPr>
      <w:r>
        <w:rPr>
          <w:i/>
          <w:iCs/>
          <w:color w:val="6B1B1B"/>
          <w:sz w:val="32"/>
          <w:szCs w:val="32"/>
        </w:rPr>
        <w:t>Would you be his friend?</w:t>
      </w:r>
    </w:p>
    <w:p w14:paraId="6B183B0E" w14:textId="77777777" w:rsidR="006E627D" w:rsidRDefault="00000000">
      <w:pPr>
        <w:jc w:val="both"/>
      </w:pPr>
      <w:r>
        <w:t xml:space="preserve">I mean this as a practical question, not a rhetorical one. He will cost you. Being seen with him will cost you. Your respectable friends will take you aside and ask, gently, what has gotten into you. Your employer will hear about it. The people who decide which rooms you are allowed into will decide, quietly, that you are not a fit. You will start to be described with the words </w:t>
      </w:r>
      <w:r>
        <w:lastRenderedPageBreak/>
        <w:t>the system keeps in its back pocket for people like this. Unstable. Extremist. Conspiracy-minded. Difficult. Off. Those words are the modern equivalent of the Pharisees whispering that he was possessed, that he cast out demons by the power of demons, that he was, in the clinical sense, not well. The vocabulary has been updated. The function is identical. The function is to make the people around him peel off, one by one, until he is alone with the dozen or so who refuse to care what the whisper network says, and from that small, stubborn group, the thing begins.</w:t>
      </w:r>
    </w:p>
    <w:p w14:paraId="1B9E6FCA" w14:textId="77777777" w:rsidR="006E627D" w:rsidRDefault="00000000">
      <w:pPr>
        <w:pBdr>
          <w:top w:val="single" w:sz="2" w:space="16" w:color="6B1B1B"/>
          <w:bottom w:val="single" w:sz="2" w:space="16" w:color="6B1B1B"/>
        </w:pBdr>
        <w:spacing w:before="400" w:after="400" w:line="360" w:lineRule="auto"/>
        <w:ind w:left="900" w:right="900"/>
        <w:jc w:val="center"/>
      </w:pPr>
      <w:r>
        <w:rPr>
          <w:i/>
          <w:iCs/>
          <w:sz w:val="26"/>
          <w:szCs w:val="26"/>
        </w:rPr>
        <w:t>If you would not be his friend today, you would not have been his friend then. Do not flatter yourself that you would have.</w:t>
      </w:r>
    </w:p>
    <w:p w14:paraId="28335AD9" w14:textId="77777777" w:rsidR="006E627D" w:rsidRDefault="00000000">
      <w:pPr>
        <w:ind w:firstLine="360"/>
        <w:jc w:val="both"/>
      </w:pPr>
      <w:r>
        <w:t xml:space="preserve">This is not an accusation. It is a mirror. Most people in most centuries have not been his friend. That is how the system stays the system. The asymmetry is real: the cost of standing with him is paid immediately, in this life, in your own career and your own reputation and your own peace of mind. The payoff — if there is one — is paid out on a timeline that no quarterly review will capture. The </w:t>
      </w:r>
      <w:proofErr w:type="spellStart"/>
      <w:r>
        <w:t>Pauls</w:t>
      </w:r>
      <w:proofErr w:type="spellEnd"/>
      <w:r>
        <w:t xml:space="preserve"> know this. It is the entire business model. They have offered, for two thousand years, a version of the product that lets you have the logo without paying the price. Jesus, but make it respectable. Jesus, but keep your job. Jesus, but do not flip any tables.</w:t>
      </w:r>
    </w:p>
    <w:p w14:paraId="5530EEBA" w14:textId="77777777" w:rsidR="006E627D" w:rsidRDefault="00000000">
      <w:pPr>
        <w:ind w:firstLine="360"/>
        <w:jc w:val="both"/>
      </w:pPr>
      <w:r>
        <w:t>I am telling you the product was always counterfeit. I am telling you the man himself, the one under all the plaster and gilding, is the one worth knowing, and he is not the one who will make your life easier. He will make your life harder, and more honest, and — if the old stories are pointing at anything real — he will make it matter.</w:t>
      </w:r>
    </w:p>
    <w:p w14:paraId="514342BD" w14:textId="77777777" w:rsidR="006E627D" w:rsidRDefault="00000000">
      <w:pPr>
        <w:spacing w:before="400"/>
        <w:jc w:val="center"/>
      </w:pPr>
      <w:r>
        <w:rPr>
          <w:color w:val="6B1B1B"/>
          <w:sz w:val="24"/>
          <w:szCs w:val="24"/>
        </w:rPr>
        <w:t>❦</w:t>
      </w:r>
    </w:p>
    <w:p w14:paraId="1C643F74" w14:textId="77777777" w:rsidR="006E627D" w:rsidRDefault="00000000">
      <w:pPr>
        <w:pStyle w:val="Heading2"/>
        <w:jc w:val="center"/>
      </w:pPr>
      <w:r>
        <w:rPr>
          <w:spacing w:val="60"/>
        </w:rPr>
        <w:t>A Short Creed for People Who Have Had Enough</w:t>
      </w:r>
    </w:p>
    <w:p w14:paraId="4CE3031B" w14:textId="77777777" w:rsidR="006E627D" w:rsidRDefault="00000000">
      <w:pPr>
        <w:jc w:val="both"/>
      </w:pPr>
      <w:r>
        <w:t xml:space="preserve">I do not think you need to believe any </w:t>
      </w:r>
      <w:proofErr w:type="gramStart"/>
      <w:r>
        <w:t>particular metaphysical</w:t>
      </w:r>
      <w:proofErr w:type="gramEnd"/>
      <w:r>
        <w:t xml:space="preserve"> proposition to take this seriously. I am not asking you to sign the Nicene Creed. I am asking you to read the red letters with your eyes uncovered and notice who the man was and what he was doing and who, </w:t>
      </w:r>
      <w:r>
        <w:lastRenderedPageBreak/>
        <w:t>precisely, killed him and why. If after that you still want the Paul version, go with God; it is a free country</w:t>
      </w:r>
      <w:proofErr w:type="gramStart"/>
      <w:r>
        <w:t>, more or less, and</w:t>
      </w:r>
      <w:proofErr w:type="gramEnd"/>
      <w:r>
        <w:t xml:space="preserve"> I am nobody’s priest. But do not confuse the two anymore. Do not let anyone tell you the Jesus who flipped the money-counting tables is the same Jesus who signs off on the tables </w:t>
      </w:r>
      <w:proofErr w:type="gramStart"/>
      <w:r>
        <w:t>as long as</w:t>
      </w:r>
      <w:proofErr w:type="gramEnd"/>
      <w:r>
        <w:t xml:space="preserve"> they are tastefully appointed. That is the oldest bait and switch in the West. You are allowed to notice.</w:t>
      </w:r>
    </w:p>
    <w:p w14:paraId="3BFB04F7" w14:textId="77777777" w:rsidR="006E627D" w:rsidRDefault="00000000">
      <w:pPr>
        <w:ind w:firstLine="360"/>
        <w:jc w:val="both"/>
      </w:pPr>
      <w:r>
        <w:t xml:space="preserve">Here is what I think the man </w:t>
      </w:r>
      <w:proofErr w:type="gramStart"/>
      <w:r>
        <w:t>actually asked</w:t>
      </w:r>
      <w:proofErr w:type="gramEnd"/>
      <w:r>
        <w:t xml:space="preserve"> of the people who followed him, stated in ordinary English with no theology overlaid. Feed the hungry. Visit the imprisoned. Clothe the naked. Forgive your debtors. Eat with the people polite society tells you not to eat with. Tell the truth in public even when it costs you. Refuse to bend the knee to the imperial apparatus, whatever shape it is wearing this century. Expect to be hated for it. Do it anyway. That is the content. Everything else is commentary, and most of the commentary is Paul.</w:t>
      </w:r>
    </w:p>
    <w:p w14:paraId="27FA4FA0" w14:textId="77777777" w:rsidR="006E627D" w:rsidRDefault="00000000">
      <w:pPr>
        <w:spacing w:before="400"/>
        <w:jc w:val="center"/>
      </w:pPr>
      <w:r>
        <w:rPr>
          <w:color w:val="6B1B1B"/>
          <w:sz w:val="24"/>
          <w:szCs w:val="24"/>
        </w:rPr>
        <w:t>❦</w:t>
      </w:r>
    </w:p>
    <w:p w14:paraId="48CD6313" w14:textId="77777777" w:rsidR="006E627D" w:rsidRDefault="00000000">
      <w:pPr>
        <w:pStyle w:val="Heading2"/>
        <w:jc w:val="center"/>
      </w:pPr>
      <w:r>
        <w:rPr>
          <w:spacing w:val="60"/>
        </w:rPr>
        <w:t>Coda</w:t>
      </w:r>
    </w:p>
    <w:p w14:paraId="0A5EA15A" w14:textId="77777777" w:rsidR="006E627D" w:rsidRDefault="00000000">
      <w:pPr>
        <w:jc w:val="both"/>
      </w:pPr>
      <w:r>
        <w:t>Two thousand years ago, a man walked into the central bank of his occupied nation, flipped the tables, and was killed by the state for it within the week. The people who loved him scattered. His brother tried to hold the movement together and the legions killed him too, along with the city the movement was anchored in. A Roman citizen who had never met him wrote, from the cities of the empire, a different religion with his name on it. The empire adopted that religion, painted the founder’s face the color of its own skin, and used the religion to bless the next two thousand years of extraction.</w:t>
      </w:r>
    </w:p>
    <w:p w14:paraId="6B60BE2D" w14:textId="77777777" w:rsidR="006E627D" w:rsidRDefault="00000000">
      <w:pPr>
        <w:ind w:firstLine="360"/>
        <w:jc w:val="both"/>
      </w:pPr>
      <w:r>
        <w:t xml:space="preserve">The empire is still running. The extraction is still extracting. The money-counting tables are </w:t>
      </w:r>
      <w:proofErr w:type="gramStart"/>
      <w:r>
        <w:t>longer</w:t>
      </w:r>
      <w:proofErr w:type="gramEnd"/>
      <w:r>
        <w:t xml:space="preserve"> and the priesthood is better dressed, but the liturgy is the same. Somewhere in the provinces, someone is being told to sit down. Somewhere in the capital, a Paul is writing the paragraph that will explain why.</w:t>
      </w:r>
    </w:p>
    <w:p w14:paraId="796CC54C" w14:textId="77777777" w:rsidR="006E627D" w:rsidRDefault="00000000">
      <w:pPr>
        <w:ind w:firstLine="360"/>
        <w:jc w:val="both"/>
      </w:pPr>
      <w:r>
        <w:t>The question is not whether you believe in the man. The question is whether you can tell him apart from the manual. The question is whether, if he walked in tomorrow with a whip of cords and started flipping, you would recognize him — or whether you would call security, like a good citizen, because the tables, after all, are how we pay for the lights.</w:t>
      </w:r>
    </w:p>
    <w:p w14:paraId="5CD9E5AD" w14:textId="77777777" w:rsidR="006E627D" w:rsidRDefault="00000000">
      <w:pPr>
        <w:ind w:firstLine="360"/>
        <w:jc w:val="both"/>
      </w:pPr>
      <w:r>
        <w:t>I know which one I want to be. I also know it is not the easy one. That is how you can tell it is the right one.</w:t>
      </w:r>
    </w:p>
    <w:p w14:paraId="2E4CFB6F" w14:textId="77777777" w:rsidR="006E627D" w:rsidRDefault="006E627D"/>
    <w:p w14:paraId="5A56A624" w14:textId="77777777" w:rsidR="006E627D" w:rsidRDefault="006E627D"/>
    <w:p w14:paraId="4930A498" w14:textId="77777777" w:rsidR="006E627D" w:rsidRDefault="00000000">
      <w:pPr>
        <w:spacing w:before="400" w:after="240"/>
        <w:jc w:val="center"/>
      </w:pPr>
      <w:r>
        <w:rPr>
          <w:color w:val="6B1B1B"/>
          <w:sz w:val="28"/>
          <w:szCs w:val="28"/>
        </w:rPr>
        <w:lastRenderedPageBreak/>
        <w:t>❦</w:t>
      </w:r>
    </w:p>
    <w:p w14:paraId="6A273C2C" w14:textId="77777777" w:rsidR="006E627D" w:rsidRDefault="00000000">
      <w:pPr>
        <w:spacing w:after="80"/>
        <w:jc w:val="center"/>
      </w:pPr>
      <w:r>
        <w:rPr>
          <w:b/>
          <w:bCs/>
          <w:spacing w:val="100"/>
          <w:sz w:val="20"/>
          <w:szCs w:val="20"/>
        </w:rPr>
        <w:t>JESSE JAMES</w:t>
      </w:r>
    </w:p>
    <w:p w14:paraId="7E3C65D5" w14:textId="77777777" w:rsidR="006E627D" w:rsidRDefault="00000000">
      <w:pPr>
        <w:spacing w:after="80"/>
        <w:jc w:val="center"/>
      </w:pPr>
      <w:r>
        <w:rPr>
          <w:i/>
          <w:iCs/>
          <w:color w:val="7A7A7A"/>
          <w:sz w:val="18"/>
          <w:szCs w:val="18"/>
        </w:rPr>
        <w:t>Victoria, British Columbia</w:t>
      </w:r>
    </w:p>
    <w:p w14:paraId="6E1B9443" w14:textId="77777777" w:rsidR="006E627D" w:rsidRDefault="00000000">
      <w:pPr>
        <w:jc w:val="center"/>
      </w:pPr>
      <w:r>
        <w:rPr>
          <w:i/>
          <w:iCs/>
          <w:color w:val="7A7A7A"/>
          <w:sz w:val="18"/>
          <w:szCs w:val="18"/>
        </w:rPr>
        <w:t>Written as an essay, not as scripture. Argue with it.</w:t>
      </w:r>
    </w:p>
    <w:p w14:paraId="3313C028" w14:textId="77777777" w:rsidR="006E627D" w:rsidRDefault="00000000">
      <w:r>
        <w:br w:type="page"/>
      </w:r>
    </w:p>
    <w:p w14:paraId="17BF9514" w14:textId="77777777" w:rsidR="006E627D" w:rsidRDefault="006E627D"/>
    <w:p w14:paraId="2BC6CBE0" w14:textId="77777777" w:rsidR="006E627D" w:rsidRDefault="006E627D"/>
    <w:p w14:paraId="04881F47" w14:textId="77777777" w:rsidR="006E627D" w:rsidRDefault="006E627D"/>
    <w:p w14:paraId="7524A488" w14:textId="77777777" w:rsidR="006E627D" w:rsidRDefault="006E627D"/>
    <w:p w14:paraId="19C8E906" w14:textId="77777777" w:rsidR="006E627D" w:rsidRDefault="006E627D"/>
    <w:p w14:paraId="4BA04925" w14:textId="77777777" w:rsidR="006E627D" w:rsidRDefault="006E627D"/>
    <w:p w14:paraId="5F22F299" w14:textId="77777777" w:rsidR="006E627D" w:rsidRDefault="00000000">
      <w:pPr>
        <w:spacing w:after="240"/>
        <w:jc w:val="center"/>
      </w:pPr>
      <w:r>
        <w:rPr>
          <w:color w:val="6B1B1B"/>
          <w:sz w:val="36"/>
          <w:szCs w:val="36"/>
        </w:rPr>
        <w:t>❦</w:t>
      </w:r>
    </w:p>
    <w:p w14:paraId="5AC1AF79" w14:textId="77777777" w:rsidR="006E627D" w:rsidRDefault="00000000">
      <w:pPr>
        <w:spacing w:after="160"/>
        <w:jc w:val="center"/>
      </w:pPr>
      <w:r>
        <w:rPr>
          <w:smallCaps/>
          <w:color w:val="7A7A7A"/>
          <w:spacing w:val="200"/>
          <w:sz w:val="18"/>
          <w:szCs w:val="18"/>
        </w:rPr>
        <w:t>P A R T</w:t>
      </w:r>
    </w:p>
    <w:p w14:paraId="53759145" w14:textId="77777777" w:rsidR="006E627D" w:rsidRDefault="00000000">
      <w:pPr>
        <w:spacing w:after="360"/>
        <w:jc w:val="center"/>
      </w:pPr>
      <w:r>
        <w:rPr>
          <w:i/>
          <w:iCs/>
          <w:color w:val="6B1B1B"/>
          <w:sz w:val="96"/>
          <w:szCs w:val="96"/>
        </w:rPr>
        <w:t>II</w:t>
      </w:r>
    </w:p>
    <w:p w14:paraId="6052D583" w14:textId="77777777" w:rsidR="006E627D" w:rsidRDefault="006E627D">
      <w:pPr>
        <w:pBdr>
          <w:top w:val="single" w:sz="4" w:space="12" w:color="6B1B1B"/>
        </w:pBdr>
        <w:spacing w:after="300"/>
        <w:jc w:val="center"/>
      </w:pPr>
    </w:p>
    <w:p w14:paraId="64D5ED70" w14:textId="77777777" w:rsidR="006E627D" w:rsidRDefault="00000000">
      <w:pPr>
        <w:spacing w:after="240" w:line="400" w:lineRule="auto"/>
        <w:ind w:left="720" w:right="720"/>
        <w:jc w:val="center"/>
      </w:pPr>
      <w:r>
        <w:rPr>
          <w:b/>
          <w:bCs/>
          <w:sz w:val="36"/>
          <w:szCs w:val="36"/>
        </w:rPr>
        <w:t>The Timeline They Didn’t Show You</w:t>
      </w:r>
    </w:p>
    <w:p w14:paraId="7E02BC46" w14:textId="77777777" w:rsidR="006E627D" w:rsidRDefault="00000000">
      <w:r>
        <w:br w:type="page"/>
      </w:r>
    </w:p>
    <w:p w14:paraId="49FDBA6C" w14:textId="77777777" w:rsidR="006E627D" w:rsidRDefault="006E627D"/>
    <w:p w14:paraId="25E597C7" w14:textId="77777777" w:rsidR="006E627D" w:rsidRDefault="006E627D"/>
    <w:p w14:paraId="73FC7F43" w14:textId="77777777" w:rsidR="006E627D" w:rsidRDefault="00000000">
      <w:pPr>
        <w:jc w:val="both"/>
      </w:pPr>
      <w:r>
        <w:rPr>
          <w:b/>
          <w:bCs/>
          <w:color w:val="6B1B1B"/>
          <w:sz w:val="84"/>
          <w:szCs w:val="84"/>
        </w:rPr>
        <w:t>W</w:t>
      </w:r>
      <w:r>
        <w:rPr>
          <w:b/>
          <w:bCs/>
          <w:smallCaps/>
        </w:rPr>
        <w:t>HAT FOLLOWS IS</w:t>
      </w:r>
      <w:r>
        <w:t xml:space="preserve"> a walk. Not a forty-day fast in the desert — though the feeling is similar — but a chronological walk through the roughly twelve hundred years that produced the book you were handed in Sunday school and told was the word of God.</w:t>
      </w:r>
    </w:p>
    <w:p w14:paraId="3D0FC7C2" w14:textId="77777777" w:rsidR="008F6BDE" w:rsidRDefault="008F6BDE">
      <w:pPr>
        <w:jc w:val="both"/>
      </w:pPr>
    </w:p>
    <w:p w14:paraId="38AB229A" w14:textId="77777777" w:rsidR="006E627D" w:rsidRDefault="00000000">
      <w:pPr>
        <w:ind w:firstLine="360"/>
        <w:jc w:val="both"/>
      </w:pPr>
      <w:r>
        <w:t>I was raised on Jesus. I went to private Catholic school. I took the sacraments. And I made it to adulthood without ever once being told that the man who wrote most of the New Testament never met Jesus, that the gospels were written decades after the crucifixion by anonymous authors, that the canon itself was fixed three centuries later by a church whose emperor was still sacrificing to the sun, or that the book of James — written by Jesus’s own brother — reads as a direct rebuttal of the book of Romans. None of this is fringe scholarship. None of it is contested among historians. It simply is not taught to the laity, because the laity might start asking questions.</w:t>
      </w:r>
    </w:p>
    <w:p w14:paraId="43C9632A" w14:textId="77777777" w:rsidR="008F6BDE" w:rsidRDefault="008F6BDE">
      <w:pPr>
        <w:ind w:firstLine="360"/>
        <w:jc w:val="both"/>
      </w:pPr>
    </w:p>
    <w:p w14:paraId="185B5221" w14:textId="77777777" w:rsidR="006E627D" w:rsidRDefault="00000000">
      <w:pPr>
        <w:ind w:firstLine="360"/>
        <w:jc w:val="both"/>
      </w:pPr>
      <w:r>
        <w:t>The timeline below starts seven hundred years before Jesus was born, because the single most important thing to understand about the man with the whip is that he was not an original. He was standing in a lineage. The prophets of ancient Israel had been walking into centers of power and screaming at kings for centuries before he arrived. When he stood in the Temple court and called it a den of robbers, he was not coining a phrase. He was quoting Jeremiah, word for word, and every literate Jew in earshot knew it. He was a prophet doing what prophets do. And like every prophet before him who mattered, it got him killed.</w:t>
      </w:r>
    </w:p>
    <w:p w14:paraId="5DC7022D" w14:textId="77777777" w:rsidR="008F6BDE" w:rsidRDefault="008F6BDE">
      <w:pPr>
        <w:ind w:firstLine="360"/>
        <w:jc w:val="both"/>
      </w:pPr>
    </w:p>
    <w:p w14:paraId="026A69D9" w14:textId="77777777" w:rsidR="006E627D" w:rsidRDefault="00000000">
      <w:pPr>
        <w:pBdr>
          <w:top w:val="single" w:sz="2" w:space="16" w:color="6B1B1B"/>
          <w:bottom w:val="single" w:sz="2" w:space="16" w:color="6B1B1B"/>
        </w:pBdr>
        <w:spacing w:before="400" w:after="400" w:line="360" w:lineRule="auto"/>
        <w:ind w:left="900" w:right="900"/>
        <w:jc w:val="center"/>
      </w:pPr>
      <w:r>
        <w:rPr>
          <w:i/>
          <w:iCs/>
          <w:sz w:val="26"/>
          <w:szCs w:val="26"/>
        </w:rPr>
        <w:t>Walk it slowly.</w:t>
      </w:r>
    </w:p>
    <w:p w14:paraId="0E22EC76" w14:textId="77777777" w:rsidR="008F6BDE" w:rsidRDefault="008F6BDE">
      <w:pPr>
        <w:spacing w:before="400"/>
        <w:jc w:val="center"/>
        <w:rPr>
          <w:color w:val="6B1B1B"/>
          <w:sz w:val="24"/>
          <w:szCs w:val="24"/>
        </w:rPr>
      </w:pPr>
    </w:p>
    <w:p w14:paraId="6FF1C9A2" w14:textId="77777777" w:rsidR="008F6BDE" w:rsidRDefault="008F6BDE">
      <w:pPr>
        <w:spacing w:before="400"/>
        <w:jc w:val="center"/>
        <w:rPr>
          <w:color w:val="6B1B1B"/>
          <w:sz w:val="24"/>
          <w:szCs w:val="24"/>
        </w:rPr>
      </w:pPr>
    </w:p>
    <w:p w14:paraId="476B639A" w14:textId="6CD62FB9" w:rsidR="006E627D" w:rsidRDefault="00000000">
      <w:pPr>
        <w:spacing w:before="400"/>
        <w:jc w:val="center"/>
      </w:pPr>
      <w:r>
        <w:rPr>
          <w:color w:val="6B1B1B"/>
          <w:sz w:val="24"/>
          <w:szCs w:val="24"/>
        </w:rPr>
        <w:lastRenderedPageBreak/>
        <w:t>❦</w:t>
      </w:r>
    </w:p>
    <w:p w14:paraId="7DD8E682" w14:textId="77777777" w:rsidR="006E627D" w:rsidRDefault="00000000">
      <w:pPr>
        <w:pStyle w:val="Heading2"/>
        <w:spacing w:after="320"/>
        <w:jc w:val="center"/>
      </w:pPr>
      <w:r>
        <w:rPr>
          <w:spacing w:val="80"/>
          <w:sz w:val="24"/>
          <w:szCs w:val="24"/>
        </w:rPr>
        <w:t>The Prophets</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6120"/>
      </w:tblGrid>
      <w:tr w:rsidR="006E627D" w14:paraId="461DECA0"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050FF8B9" w14:textId="77777777" w:rsidR="006E627D" w:rsidRDefault="00000000">
            <w:pPr>
              <w:spacing w:line="320" w:lineRule="auto"/>
              <w:jc w:val="right"/>
            </w:pPr>
            <w:r>
              <w:rPr>
                <w:b/>
                <w:bCs/>
                <w:smallCaps/>
                <w:color w:val="6B1B1B"/>
              </w:rPr>
              <w:t>c. 760 BCE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50C58F79" w14:textId="77777777" w:rsidR="006E627D" w:rsidRDefault="00000000">
            <w:pPr>
              <w:spacing w:line="320" w:lineRule="auto"/>
              <w:jc w:val="both"/>
            </w:pPr>
            <w:r>
              <w:t>Amos, a shepherd from Tekoa, walks into the northern kingdom of Israel during a period of prosperity and tells the rich they are trampling the poor into the dust. He says God hates their religious festivals while they are doing it. He is the first of the writing prophets. He establishes the template: prosperity without justice is an abomination, and ritual without righteousness is worse than nothing. He is run out of the country.</w:t>
            </w:r>
          </w:p>
        </w:tc>
      </w:tr>
      <w:tr w:rsidR="006E627D" w14:paraId="19D12FB5"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050B7D89" w14:textId="77777777" w:rsidR="006E627D" w:rsidRDefault="00000000">
            <w:pPr>
              <w:spacing w:line="320" w:lineRule="auto"/>
              <w:jc w:val="right"/>
            </w:pPr>
            <w:r>
              <w:rPr>
                <w:b/>
                <w:bCs/>
                <w:smallCaps/>
                <w:color w:val="6B1B1B"/>
              </w:rPr>
              <w:t>c. 740 BCE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24DBA838" w14:textId="77777777" w:rsidR="006E627D" w:rsidRDefault="00000000">
            <w:pPr>
              <w:spacing w:line="320" w:lineRule="auto"/>
              <w:jc w:val="both"/>
            </w:pPr>
            <w:r>
              <w:t>Isaiah of Jerusalem begins his ministry. He tells Judah to beat its swords into plowshares. He denounces those who ‘join house to house and field to field until there is no more room.’ He describes a coming servant who will be ‘despised and rejected,’ ‘a man of sorrows,’ ‘pierced for our transgressions.’ Christians will later read Jesus into these lines. Jews read them as Israel itself.</w:t>
            </w:r>
          </w:p>
        </w:tc>
      </w:tr>
      <w:tr w:rsidR="006E627D" w14:paraId="056755B1"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091FF18C" w14:textId="77777777" w:rsidR="006E627D" w:rsidRDefault="00000000">
            <w:pPr>
              <w:spacing w:line="320" w:lineRule="auto"/>
              <w:jc w:val="right"/>
            </w:pPr>
            <w:r>
              <w:rPr>
                <w:b/>
                <w:bCs/>
                <w:smallCaps/>
                <w:color w:val="6B1B1B"/>
              </w:rPr>
              <w:t>c. 626 BCE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29824394" w14:textId="77777777" w:rsidR="006E627D" w:rsidRDefault="00000000">
            <w:pPr>
              <w:spacing w:line="320" w:lineRule="auto"/>
              <w:jc w:val="both"/>
            </w:pPr>
            <w:r>
              <w:t xml:space="preserve">Jeremiah begins preaching in Jerusalem. He stands in the gate of the Temple and tells the worshippers streaming in that the building they trust in is a ‘den of robbers’ — in Hebrew, </w:t>
            </w:r>
            <w:proofErr w:type="spellStart"/>
            <w:r>
              <w:t>me’arat</w:t>
            </w:r>
            <w:proofErr w:type="spellEnd"/>
            <w:r>
              <w:t xml:space="preserve"> </w:t>
            </w:r>
            <w:proofErr w:type="spellStart"/>
            <w:r>
              <w:t>paritzim</w:t>
            </w:r>
            <w:proofErr w:type="spellEnd"/>
            <w:r>
              <w:t>. The phrase is specific: not petty thieves, but violent insurrectionists who use the sanctuary as a hideout. He means the priests. Six centuries later, Jesus will quote this line verbatim when he flips the tables. It is the most deliberate literary citation in the New Testament, and almost no one in the pews knows it is there.</w:t>
            </w:r>
          </w:p>
        </w:tc>
      </w:tr>
      <w:tr w:rsidR="006E627D" w14:paraId="6862E47F"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684F215E" w14:textId="77777777" w:rsidR="006E627D" w:rsidRDefault="00000000">
            <w:pPr>
              <w:spacing w:line="320" w:lineRule="auto"/>
              <w:jc w:val="right"/>
            </w:pPr>
            <w:r>
              <w:rPr>
                <w:b/>
                <w:bCs/>
                <w:smallCaps/>
                <w:color w:val="6B1B1B"/>
              </w:rPr>
              <w:t>587 BCE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673A5910" w14:textId="77777777" w:rsidR="006E627D" w:rsidRDefault="00000000">
            <w:pPr>
              <w:spacing w:line="320" w:lineRule="auto"/>
              <w:jc w:val="both"/>
            </w:pPr>
            <w:r>
              <w:t>Babylon sacks Jerusalem. The Temple is destroyed. The elite are deported. Jeremiah’s warnings are vindicated in the worst possible way. The exile becomes the defining trauma of Jewish identity and the incubator of the prophetic literature that survives.</w:t>
            </w:r>
          </w:p>
          <w:p w14:paraId="3EC00A96" w14:textId="77777777" w:rsidR="008F6BDE" w:rsidRDefault="008F6BDE">
            <w:pPr>
              <w:spacing w:line="320" w:lineRule="auto"/>
              <w:jc w:val="both"/>
            </w:pPr>
          </w:p>
        </w:tc>
      </w:tr>
      <w:tr w:rsidR="006E627D" w14:paraId="23AAE301"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34E4CB55" w14:textId="77777777" w:rsidR="006E627D" w:rsidRDefault="00000000">
            <w:pPr>
              <w:spacing w:line="320" w:lineRule="auto"/>
              <w:jc w:val="right"/>
            </w:pPr>
            <w:r>
              <w:rPr>
                <w:b/>
                <w:bCs/>
                <w:smallCaps/>
                <w:color w:val="6B1B1B"/>
              </w:rPr>
              <w:lastRenderedPageBreak/>
              <w:t>c. 538 BCE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485944A2" w14:textId="77777777" w:rsidR="006E627D" w:rsidRDefault="00000000">
            <w:pPr>
              <w:spacing w:line="320" w:lineRule="auto"/>
              <w:jc w:val="both"/>
            </w:pPr>
            <w:r>
              <w:t>The exiles return under Persian rule. The Second Temple is rebuilt. The prophetic voice continues — Second Isaiah, Zechariah, Malachi — but the institutional priesthood reconsolidates. The tension between prophet and priest, between the voice in the wilderness and the man in the vestments, is now baked into the tradition.</w:t>
            </w:r>
          </w:p>
        </w:tc>
      </w:tr>
      <w:tr w:rsidR="006E627D" w14:paraId="0E8081CA"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6DD36345" w14:textId="77777777" w:rsidR="006E627D" w:rsidRDefault="00000000">
            <w:pPr>
              <w:spacing w:line="320" w:lineRule="auto"/>
              <w:jc w:val="right"/>
            </w:pPr>
            <w:r>
              <w:rPr>
                <w:b/>
                <w:bCs/>
                <w:smallCaps/>
                <w:color w:val="6B1B1B"/>
              </w:rPr>
              <w:t>167 BCE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619439F6" w14:textId="77777777" w:rsidR="006E627D" w:rsidRDefault="00000000">
            <w:pPr>
              <w:spacing w:line="320" w:lineRule="auto"/>
              <w:jc w:val="both"/>
            </w:pPr>
            <w:r>
              <w:t>The Seleucid king Antiochus IV desecrates the Temple by sacrificing a pig on the altar and installing a statue of Zeus. The Maccabees revolt. They win. For the first time in four centuries, Judea is independent. The resistance is remembered every year at Hanukkah. The lesson embedded in the culture: the Temple can be defiled by foreign power, and righteous violence can cleanse it. Jesus will grow up in a culture that remembers this story the way Americans remember 1776.</w:t>
            </w:r>
          </w:p>
        </w:tc>
      </w:tr>
      <w:tr w:rsidR="006E627D" w14:paraId="54C1FB1B"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72FFD9AD" w14:textId="77777777" w:rsidR="006E627D" w:rsidRDefault="00000000">
            <w:pPr>
              <w:spacing w:line="320" w:lineRule="auto"/>
              <w:jc w:val="right"/>
            </w:pPr>
            <w:r>
              <w:rPr>
                <w:b/>
                <w:bCs/>
                <w:smallCaps/>
                <w:color w:val="6B1B1B"/>
              </w:rPr>
              <w:t>63 BCE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5C4EC3FF" w14:textId="77777777" w:rsidR="006E627D" w:rsidRDefault="00000000">
            <w:pPr>
              <w:spacing w:line="320" w:lineRule="auto"/>
              <w:jc w:val="both"/>
            </w:pPr>
            <w:r>
              <w:t>The Roman general Pompey marches into Jerusalem and walks into the Holy of Holies — the innermost chamber of the Temple, which only the High Priest is permitted to enter, once a year. Rome now runs Judea. The priesthood becomes a collaborationist office, its occupants appointed and removed at Roman pleasure. The Temple’s revenues flow partly to Rome. The resentment that will boil over in Jesus’s generation starts here.</w:t>
            </w:r>
          </w:p>
        </w:tc>
      </w:tr>
      <w:tr w:rsidR="006E627D" w14:paraId="5C76261B"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30CB231C" w14:textId="77777777" w:rsidR="006E627D" w:rsidRDefault="00000000">
            <w:pPr>
              <w:spacing w:line="320" w:lineRule="auto"/>
              <w:jc w:val="right"/>
            </w:pPr>
            <w:r>
              <w:rPr>
                <w:b/>
                <w:bCs/>
                <w:smallCaps/>
                <w:color w:val="6B1B1B"/>
              </w:rPr>
              <w:t>37 BCE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3C7FE5F8" w14:textId="77777777" w:rsidR="006E627D" w:rsidRDefault="00000000">
            <w:pPr>
              <w:spacing w:line="320" w:lineRule="auto"/>
              <w:jc w:val="both"/>
            </w:pPr>
            <w:r>
              <w:t>Rome installs Herod the Great as client king of Judea. He rebuilds the Second Temple on a massive scale — the Herodian expansion, a building program designed to buy legitimacy he does not have. The porticoes and colonnades Jesus will later walk through are Herod’s. The money-changing tables Jesus will flip sit in a court Herod built, operating under a priesthood Rome appoints, collecting a tax paid in a coin that violates the first commandment. Every stone of the building is compromised, and everyone knows it.</w:t>
            </w:r>
          </w:p>
          <w:p w14:paraId="2CDCCDF1" w14:textId="77777777" w:rsidR="008F6BDE" w:rsidRDefault="008F6BDE">
            <w:pPr>
              <w:spacing w:line="320" w:lineRule="auto"/>
              <w:jc w:val="both"/>
            </w:pPr>
          </w:p>
          <w:p w14:paraId="6ED86E6C" w14:textId="77777777" w:rsidR="008F6BDE" w:rsidRDefault="008F6BDE">
            <w:pPr>
              <w:spacing w:line="320" w:lineRule="auto"/>
              <w:jc w:val="both"/>
            </w:pPr>
          </w:p>
          <w:p w14:paraId="7C0EBD03" w14:textId="77777777" w:rsidR="008F6BDE" w:rsidRDefault="008F6BDE">
            <w:pPr>
              <w:spacing w:line="320" w:lineRule="auto"/>
              <w:jc w:val="both"/>
            </w:pPr>
          </w:p>
        </w:tc>
      </w:tr>
    </w:tbl>
    <w:p w14:paraId="3BA0CA20" w14:textId="77777777" w:rsidR="006E627D" w:rsidRDefault="00000000">
      <w:pPr>
        <w:spacing w:before="400"/>
        <w:jc w:val="center"/>
      </w:pPr>
      <w:r>
        <w:rPr>
          <w:color w:val="6B1B1B"/>
          <w:sz w:val="24"/>
          <w:szCs w:val="24"/>
        </w:rPr>
        <w:lastRenderedPageBreak/>
        <w:t>❦</w:t>
      </w:r>
    </w:p>
    <w:p w14:paraId="2277122E" w14:textId="77777777" w:rsidR="006E627D" w:rsidRDefault="00000000">
      <w:pPr>
        <w:pStyle w:val="Heading2"/>
        <w:spacing w:after="320"/>
        <w:jc w:val="center"/>
      </w:pPr>
      <w:r>
        <w:rPr>
          <w:spacing w:val="80"/>
          <w:sz w:val="24"/>
          <w:szCs w:val="24"/>
        </w:rPr>
        <w:t>The Brothers</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6120"/>
      </w:tblGrid>
      <w:tr w:rsidR="006E627D" w14:paraId="130B25EC"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4D013F69" w14:textId="77777777" w:rsidR="006E627D" w:rsidRDefault="00000000">
            <w:pPr>
              <w:spacing w:line="320" w:lineRule="auto"/>
              <w:jc w:val="right"/>
            </w:pPr>
            <w:r>
              <w:rPr>
                <w:b/>
                <w:bCs/>
                <w:smallCaps/>
                <w:color w:val="6B1B1B"/>
              </w:rPr>
              <w:t>c. 6–4 BCE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43EA6AAC" w14:textId="77777777" w:rsidR="006E627D" w:rsidRDefault="00000000">
            <w:pPr>
              <w:spacing w:line="320" w:lineRule="auto"/>
              <w:jc w:val="both"/>
            </w:pPr>
            <w:r>
              <w:t xml:space="preserve">Jesus of Nazareth is born, probably in Galilee, probably under the reign of Herod the Great — the arithmetic of ‘AD’ is off by several years because the sixth-century monk who invented the dating system made a math error. Galilee is a rural, Aramaic-speaking, heavily taxed backwater under a Roman client ruler. The people there are what the Jerusalem elite call am </w:t>
            </w:r>
            <w:proofErr w:type="spellStart"/>
            <w:r>
              <w:t>ha’aretz</w:t>
            </w:r>
            <w:proofErr w:type="spellEnd"/>
            <w:r>
              <w:t xml:space="preserve"> — people of the land — a faintly contemptuous term. Jesus will speak their dialect, not Greek. He will never, in any reliable source, visit a Greek city, write a book, or leave Palestine.</w:t>
            </w:r>
          </w:p>
        </w:tc>
      </w:tr>
      <w:tr w:rsidR="006E627D" w14:paraId="34EDC8F4"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2DBA959E" w14:textId="77777777" w:rsidR="006E627D" w:rsidRDefault="00000000">
            <w:pPr>
              <w:spacing w:line="320" w:lineRule="auto"/>
              <w:jc w:val="right"/>
            </w:pPr>
            <w:r>
              <w:rPr>
                <w:b/>
                <w:bCs/>
                <w:smallCaps/>
                <w:color w:val="6B1B1B"/>
              </w:rPr>
              <w:t>c. 28–29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6A0AA1CB" w14:textId="77777777" w:rsidR="006E627D" w:rsidRDefault="00000000">
            <w:pPr>
              <w:spacing w:line="320" w:lineRule="auto"/>
              <w:jc w:val="both"/>
            </w:pPr>
            <w:r>
              <w:t>John the Baptizer appears in the Jordan valley preaching repentance and an imminent reckoning. Jesus is baptized by him. Shortly after, John is arrested and beheaded by Herod Antipas for calling out the ruler’s sexual conduct. This is the world Jesus steps into ministry in: a world where speaking truth to power is a capital offense, and he has just watched it happen to his teacher.</w:t>
            </w:r>
          </w:p>
        </w:tc>
      </w:tr>
      <w:tr w:rsidR="006E627D" w14:paraId="20CFD9C4"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21431B2C" w14:textId="77777777" w:rsidR="006E627D" w:rsidRDefault="00000000">
            <w:pPr>
              <w:spacing w:line="320" w:lineRule="auto"/>
              <w:jc w:val="right"/>
            </w:pPr>
            <w:r>
              <w:rPr>
                <w:b/>
                <w:bCs/>
                <w:smallCaps/>
                <w:color w:val="6B1B1B"/>
              </w:rPr>
              <w:t>c. 30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2AB6C3F4" w14:textId="77777777" w:rsidR="006E627D" w:rsidRDefault="00000000">
            <w:pPr>
              <w:spacing w:line="320" w:lineRule="auto"/>
              <w:jc w:val="both"/>
            </w:pPr>
            <w:r>
              <w:t xml:space="preserve">Jesus enters Jerusalem at Passover, walks into the Temple, fashions a whip of cords, and drives out the </w:t>
            </w:r>
            <w:proofErr w:type="gramStart"/>
            <w:r>
              <w:t>money-changers</w:t>
            </w:r>
            <w:proofErr w:type="gramEnd"/>
            <w:r>
              <w:t xml:space="preserve"> and the livestock merchants. He quotes Jeremiah. He quotes Isaiah. Every literate witness understands he is claiming the prophetic mantle and indicting the priesthood. Within days, he is arrested by the Temple authorities, handed to the Roman prefect Pontius Pilate, and executed by crucifixion — a punishment Rome reserved almost exclusively for sedition, slave revolts, and enemies of the state. The placard above his head reads ‘King of the Jews’ in three languages. Rome is not confused about what he was. Rome is telling you what he was.</w:t>
            </w:r>
          </w:p>
          <w:p w14:paraId="444821E2" w14:textId="77777777" w:rsidR="008F6BDE" w:rsidRDefault="008F6BDE">
            <w:pPr>
              <w:spacing w:line="320" w:lineRule="auto"/>
              <w:jc w:val="both"/>
            </w:pPr>
          </w:p>
          <w:p w14:paraId="26763B5B" w14:textId="77777777" w:rsidR="008F6BDE" w:rsidRDefault="008F6BDE">
            <w:pPr>
              <w:spacing w:line="320" w:lineRule="auto"/>
              <w:jc w:val="both"/>
            </w:pPr>
          </w:p>
        </w:tc>
      </w:tr>
      <w:tr w:rsidR="006E627D" w14:paraId="02F6B607"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60E20786" w14:textId="77777777" w:rsidR="006E627D" w:rsidRDefault="00000000">
            <w:pPr>
              <w:spacing w:line="320" w:lineRule="auto"/>
              <w:jc w:val="right"/>
            </w:pPr>
            <w:r>
              <w:rPr>
                <w:b/>
                <w:bCs/>
                <w:smallCaps/>
                <w:color w:val="6B1B1B"/>
              </w:rPr>
              <w:lastRenderedPageBreak/>
              <w:t>c. 30–33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5A4778EB" w14:textId="77777777" w:rsidR="006E627D" w:rsidRDefault="00000000">
            <w:pPr>
              <w:spacing w:line="320" w:lineRule="auto"/>
              <w:jc w:val="both"/>
            </w:pPr>
            <w:r>
              <w:t xml:space="preserve">His brother James — the same James the gospels name as one of Jesus’s siblings, the same James that Paul will later call ‘the Lord’s brother’ in Galatians 1:19 — takes over the movement in Jerusalem. Peter is there. John is there. They continue as observant Jews who believe the Messiah has come, will return, and in the </w:t>
            </w:r>
            <w:proofErr w:type="gramStart"/>
            <w:r>
              <w:t>meantime</w:t>
            </w:r>
            <w:proofErr w:type="gramEnd"/>
            <w:r>
              <w:t xml:space="preserve"> they are to live by Jesus’s teaching. They keep kosher. They circumcise their sons. They worship in the Temple. This is original Christianity. It looks like Judaism because it is Judaism.</w:t>
            </w:r>
          </w:p>
        </w:tc>
      </w:tr>
      <w:tr w:rsidR="006E627D" w14:paraId="4CAC6355"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4DB1D82C" w14:textId="77777777" w:rsidR="006E627D" w:rsidRDefault="00000000">
            <w:pPr>
              <w:spacing w:line="320" w:lineRule="auto"/>
              <w:jc w:val="right"/>
            </w:pPr>
            <w:r>
              <w:rPr>
                <w:b/>
                <w:bCs/>
                <w:smallCaps/>
                <w:color w:val="6B1B1B"/>
              </w:rPr>
              <w:t>c. 34–36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3ABF0194" w14:textId="77777777" w:rsidR="006E627D" w:rsidRDefault="00000000">
            <w:pPr>
              <w:spacing w:line="320" w:lineRule="auto"/>
              <w:jc w:val="both"/>
            </w:pPr>
            <w:r>
              <w:t xml:space="preserve">Saul of Tarsus, a Greek-speaking Pharisee and Roman citizen from what is now southern Turkey — a man who never met Jesus, never walked with him, never heard him teach — has a vision on the road to Damascus. He begins preaching a version of the movement to Gentiles. He does not consult the men who knew Jesus. He says so himself, proudly, in Galatians 1: ‘I did not confer with flesh and blood, nor did I go up to Jerusalem to those who were apostles before me.’ Three years later he will go to Jerusalem for fifteen days and meet Peter and James. Fifteen days. That is the </w:t>
            </w:r>
            <w:proofErr w:type="gramStart"/>
            <w:r>
              <w:t>sum total</w:t>
            </w:r>
            <w:proofErr w:type="gramEnd"/>
            <w:r>
              <w:t xml:space="preserve"> of his exposure to the inner circle. From this, he will build a theology that will eventually swallow theirs.</w:t>
            </w:r>
          </w:p>
        </w:tc>
      </w:tr>
      <w:tr w:rsidR="006E627D" w14:paraId="7BD3F72D"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0C6B822F" w14:textId="77777777" w:rsidR="006E627D" w:rsidRDefault="00000000">
            <w:pPr>
              <w:spacing w:line="320" w:lineRule="auto"/>
              <w:jc w:val="right"/>
            </w:pPr>
            <w:r>
              <w:rPr>
                <w:b/>
                <w:bCs/>
                <w:smallCaps/>
                <w:color w:val="6B1B1B"/>
              </w:rPr>
              <w:t>c. 48–49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66AB6F36" w14:textId="77777777" w:rsidR="006E627D" w:rsidRDefault="00000000">
            <w:pPr>
              <w:spacing w:line="320" w:lineRule="auto"/>
              <w:jc w:val="both"/>
            </w:pPr>
            <w:r>
              <w:t>The Council of Jerusalem. Paul and Barnabas come to Jerusalem to argue with James and Peter about whether Gentile converts must be circumcised and keep the Mosaic law. A compromise is reached. Paul’s version of events, in Galatians 2, is seething — he describes confronting Peter ‘to his face’ over his hypocrisy. The author of Acts, writing a generation later, will smooth this into a collegial disagreement resolved by the Holy Spirit. Both accounts cannot be true. The Galatians account, being earlier and from a hostile participant, is almost certainly closer to what happened. The movement Jesus left behind is splitting in two, and the split is about whether it will remain Jewish.</w:t>
            </w:r>
          </w:p>
          <w:p w14:paraId="136DF16F" w14:textId="77777777" w:rsidR="008F6BDE" w:rsidRDefault="008F6BDE">
            <w:pPr>
              <w:spacing w:line="320" w:lineRule="auto"/>
              <w:jc w:val="both"/>
            </w:pPr>
          </w:p>
        </w:tc>
      </w:tr>
      <w:tr w:rsidR="006E627D" w14:paraId="5692C87F"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0DBE80F9" w14:textId="77777777" w:rsidR="006E627D" w:rsidRDefault="00000000">
            <w:pPr>
              <w:spacing w:line="320" w:lineRule="auto"/>
              <w:jc w:val="right"/>
            </w:pPr>
            <w:r>
              <w:rPr>
                <w:b/>
                <w:bCs/>
                <w:smallCaps/>
                <w:color w:val="6B1B1B"/>
              </w:rPr>
              <w:lastRenderedPageBreak/>
              <w:t>c. 50–60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60667B3D" w14:textId="77777777" w:rsidR="006E627D" w:rsidRDefault="00000000">
            <w:pPr>
              <w:spacing w:line="320" w:lineRule="auto"/>
              <w:jc w:val="both"/>
            </w:pPr>
            <w:r>
              <w:t>Paul writes his undisputed letters — 1 Thessalonians, Galatians, 1 and 2 Corinthians, Romans, Philippians, Philemon. These are the earliest Christian documents in existence. Not one gospel has yet been written. For the first generation of Gentile converts in the Mediterranean cities, ‘Christianity’ is essentially Paul’s correspondence. Romans 13, the text that will be quoted for two thousand years to justify submission to every tyrant in Christian history, is written here: ‘Let every person be subject to the governing authorities. For there is no authority except from God.’</w:t>
            </w:r>
          </w:p>
        </w:tc>
      </w:tr>
      <w:tr w:rsidR="006E627D" w14:paraId="6F999703"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58229B35" w14:textId="77777777" w:rsidR="006E627D" w:rsidRDefault="00000000">
            <w:pPr>
              <w:spacing w:line="320" w:lineRule="auto"/>
              <w:jc w:val="right"/>
            </w:pPr>
            <w:r>
              <w:rPr>
                <w:b/>
                <w:bCs/>
                <w:smallCaps/>
                <w:color w:val="6B1B1B"/>
              </w:rPr>
              <w:t>c. 62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42A92FBF" w14:textId="77777777" w:rsidR="006E627D" w:rsidRDefault="00000000">
            <w:pPr>
              <w:spacing w:line="320" w:lineRule="auto"/>
              <w:jc w:val="both"/>
            </w:pPr>
            <w:r>
              <w:t xml:space="preserve">James, the brother of Jesus, is executed in Jerusalem. The historian Josephus, who is not a Christian and has no reason to invent the story, reports that the High Priest </w:t>
            </w:r>
            <w:proofErr w:type="spellStart"/>
            <w:r>
              <w:t>Ananus</w:t>
            </w:r>
            <w:proofErr w:type="spellEnd"/>
            <w:r>
              <w:t xml:space="preserve"> had him stoned to death for violating the Law. Read that twice. The priest accuses the brother of Jesus of being a bad Jew. This is how Jewish the original movement still was, thirty years after the crucifixion. With James gone, the Jerusalem church loses its anchor. The center of gravity shifts west, toward Paul’s churches, toward Antioch and Corinth and Rome.</w:t>
            </w:r>
          </w:p>
        </w:tc>
      </w:tr>
      <w:tr w:rsidR="006E627D" w14:paraId="207B25C0"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72434C1E" w14:textId="77777777" w:rsidR="006E627D" w:rsidRDefault="00000000">
            <w:pPr>
              <w:spacing w:line="320" w:lineRule="auto"/>
              <w:jc w:val="right"/>
            </w:pPr>
            <w:r>
              <w:rPr>
                <w:b/>
                <w:bCs/>
                <w:smallCaps/>
                <w:color w:val="6B1B1B"/>
              </w:rPr>
              <w:t>64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1ACC08D2" w14:textId="77777777" w:rsidR="006E627D" w:rsidRDefault="00000000">
            <w:pPr>
              <w:spacing w:line="320" w:lineRule="auto"/>
              <w:jc w:val="both"/>
            </w:pPr>
            <w:r>
              <w:t>The Great Fire of Rome. Nero blames the Christians. Paul is, by most traditions, executed in this persecution, along with Peter. Both die in the capital of the empire whose authority Paul told his followers to submit to.</w:t>
            </w:r>
          </w:p>
        </w:tc>
      </w:tr>
      <w:tr w:rsidR="006E627D" w14:paraId="321CEF18"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2F63F8D7" w14:textId="77777777" w:rsidR="006E627D" w:rsidRDefault="00000000">
            <w:pPr>
              <w:spacing w:line="320" w:lineRule="auto"/>
              <w:jc w:val="right"/>
            </w:pPr>
            <w:r>
              <w:rPr>
                <w:b/>
                <w:bCs/>
                <w:smallCaps/>
                <w:color w:val="6B1B1B"/>
              </w:rPr>
              <w:t>66–73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0FD5C299" w14:textId="77777777" w:rsidR="006E627D" w:rsidRDefault="00000000">
            <w:pPr>
              <w:spacing w:line="320" w:lineRule="auto"/>
              <w:jc w:val="both"/>
            </w:pPr>
            <w:r>
              <w:t xml:space="preserve">The First Jewish-Roman War. Judea revolts. Rome sends Vespasian, then his son Titus, to crush it. In 70 CE the legions breach Jerusalem, burn the Temple to the ground, and haul the Menorah back to Rome as a trophy — the Arch of Titus still stands in the Roman Forum today, carved with the image of Roman soldiers carrying Temple furniture in a victory parade. The Jerusalem church is scattered. The Temple is gone. The religion that required a temple </w:t>
            </w:r>
            <w:proofErr w:type="gramStart"/>
            <w:r>
              <w:t>has to</w:t>
            </w:r>
            <w:proofErr w:type="gramEnd"/>
            <w:r>
              <w:t xml:space="preserve"> reinvent itself, and so does the Jesus movement. The ground is cleared for Paul’s version to win by default.</w:t>
            </w:r>
          </w:p>
          <w:p w14:paraId="294E0B86" w14:textId="77777777" w:rsidR="008F6BDE" w:rsidRDefault="008F6BDE">
            <w:pPr>
              <w:spacing w:line="320" w:lineRule="auto"/>
              <w:jc w:val="both"/>
            </w:pPr>
          </w:p>
        </w:tc>
      </w:tr>
    </w:tbl>
    <w:p w14:paraId="1B0D3646" w14:textId="77777777" w:rsidR="006E627D" w:rsidRDefault="00000000">
      <w:pPr>
        <w:spacing w:before="400"/>
        <w:jc w:val="center"/>
      </w:pPr>
      <w:r>
        <w:rPr>
          <w:color w:val="6B1B1B"/>
          <w:sz w:val="24"/>
          <w:szCs w:val="24"/>
        </w:rPr>
        <w:lastRenderedPageBreak/>
        <w:t>❦</w:t>
      </w:r>
    </w:p>
    <w:p w14:paraId="64E7EB00" w14:textId="77777777" w:rsidR="006E627D" w:rsidRDefault="00000000">
      <w:pPr>
        <w:pStyle w:val="Heading2"/>
        <w:spacing w:after="320"/>
        <w:jc w:val="center"/>
      </w:pPr>
      <w:r>
        <w:rPr>
          <w:spacing w:val="80"/>
          <w:sz w:val="24"/>
          <w:szCs w:val="24"/>
        </w:rPr>
        <w:t>The Capture</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6120"/>
      </w:tblGrid>
      <w:tr w:rsidR="006E627D" w14:paraId="265B022C"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302F5B75" w14:textId="77777777" w:rsidR="006E627D" w:rsidRDefault="00000000">
            <w:pPr>
              <w:spacing w:line="320" w:lineRule="auto"/>
              <w:jc w:val="right"/>
            </w:pPr>
            <w:r>
              <w:rPr>
                <w:b/>
                <w:bCs/>
                <w:smallCaps/>
                <w:color w:val="6B1B1B"/>
              </w:rPr>
              <w:t>c. 70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23D46608" w14:textId="77777777" w:rsidR="006E627D" w:rsidRDefault="00000000">
            <w:pPr>
              <w:spacing w:line="320" w:lineRule="auto"/>
              <w:jc w:val="both"/>
            </w:pPr>
            <w:r>
              <w:t>The Gospel of Mark is written — the earliest gospel, anonymous, probably in Rome or Syria, forty years after the crucifixion. It is short, urgent, and ends abruptly at the empty tomb with no resurrection appearances. The name ‘Mark’ is a second-century tradition. Everything you think you know about Jesus’s life comes from documents written at least one full generation after he died, by people who did not know him, in a language he did not speak.</w:t>
            </w:r>
          </w:p>
        </w:tc>
      </w:tr>
      <w:tr w:rsidR="006E627D" w14:paraId="088036D4"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0C6F0D7B" w14:textId="77777777" w:rsidR="006E627D" w:rsidRDefault="00000000">
            <w:pPr>
              <w:spacing w:line="320" w:lineRule="auto"/>
              <w:jc w:val="right"/>
            </w:pPr>
            <w:r>
              <w:rPr>
                <w:b/>
                <w:bCs/>
                <w:smallCaps/>
                <w:color w:val="6B1B1B"/>
              </w:rPr>
              <w:t>c. 80–90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1B64E3B4" w14:textId="77777777" w:rsidR="006E627D" w:rsidRDefault="00000000">
            <w:pPr>
              <w:spacing w:line="320" w:lineRule="auto"/>
              <w:jc w:val="both"/>
            </w:pPr>
            <w:r>
              <w:t>Matthew and Luke are written, independently, both using Mark as their source and both adding material from a lost collection of Jesus’s sayings that scholars call Q. Luke also writes Acts of the Apostles — a sequel to his gospel that tells the story of the early church. Acts is the book that papers over the Paul-versus-</w:t>
            </w:r>
            <w:proofErr w:type="gramStart"/>
            <w:r>
              <w:t>James</w:t>
            </w:r>
            <w:proofErr w:type="gramEnd"/>
            <w:r>
              <w:t xml:space="preserve"> conflict and rewrites Paul as the hero of the movement. It is Paul’s PR department, written by an admirer, two decades after Paul’s death. The version of church history most Christians carry in their heads comes from here.</w:t>
            </w:r>
          </w:p>
        </w:tc>
      </w:tr>
      <w:tr w:rsidR="006E627D" w14:paraId="5718A23C"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39C40C9A" w14:textId="77777777" w:rsidR="006E627D" w:rsidRDefault="00000000">
            <w:pPr>
              <w:spacing w:line="320" w:lineRule="auto"/>
              <w:jc w:val="right"/>
            </w:pPr>
            <w:r>
              <w:rPr>
                <w:b/>
                <w:bCs/>
                <w:smallCaps/>
                <w:color w:val="6B1B1B"/>
              </w:rPr>
              <w:t>c. 90–110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3CBC8E38" w14:textId="77777777" w:rsidR="006E627D" w:rsidRDefault="00000000">
            <w:pPr>
              <w:spacing w:line="320" w:lineRule="auto"/>
              <w:jc w:val="both"/>
            </w:pPr>
            <w:r>
              <w:t>The Gospel of John is written — different in tone, theology, and chronology from the other three. In John, Jesus is no longer a Galilean rabbi arguing with Pharisees about the Sabbath. He is a cosmic figure who ‘was in the beginning with God.’ This is a theological development, not a memory. The Jesus of John is the Jesus of later doctrine, retrojected back into the life of the man from Nazareth.</w:t>
            </w:r>
          </w:p>
          <w:p w14:paraId="6E2354CA" w14:textId="77777777" w:rsidR="008F6BDE" w:rsidRDefault="008F6BDE">
            <w:pPr>
              <w:spacing w:line="320" w:lineRule="auto"/>
              <w:jc w:val="both"/>
            </w:pPr>
          </w:p>
          <w:p w14:paraId="1EC6893E" w14:textId="77777777" w:rsidR="008F6BDE" w:rsidRDefault="008F6BDE">
            <w:pPr>
              <w:spacing w:line="320" w:lineRule="auto"/>
              <w:jc w:val="both"/>
            </w:pPr>
          </w:p>
          <w:p w14:paraId="2B0F39CD" w14:textId="77777777" w:rsidR="008F6BDE" w:rsidRDefault="008F6BDE">
            <w:pPr>
              <w:spacing w:line="320" w:lineRule="auto"/>
              <w:jc w:val="both"/>
            </w:pPr>
          </w:p>
          <w:p w14:paraId="028811EC" w14:textId="77777777" w:rsidR="008F6BDE" w:rsidRDefault="008F6BDE">
            <w:pPr>
              <w:spacing w:line="320" w:lineRule="auto"/>
              <w:jc w:val="both"/>
            </w:pPr>
          </w:p>
          <w:p w14:paraId="31244284" w14:textId="77777777" w:rsidR="008F6BDE" w:rsidRDefault="008F6BDE">
            <w:pPr>
              <w:spacing w:line="320" w:lineRule="auto"/>
              <w:jc w:val="both"/>
            </w:pPr>
          </w:p>
        </w:tc>
      </w:tr>
      <w:tr w:rsidR="006E627D" w14:paraId="4B52D001"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6714C14B" w14:textId="77777777" w:rsidR="006E627D" w:rsidRDefault="00000000">
            <w:pPr>
              <w:spacing w:line="320" w:lineRule="auto"/>
              <w:jc w:val="right"/>
            </w:pPr>
            <w:r>
              <w:rPr>
                <w:b/>
                <w:bCs/>
                <w:smallCaps/>
                <w:color w:val="6B1B1B"/>
              </w:rPr>
              <w:lastRenderedPageBreak/>
              <w:t>c. 140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224850DC" w14:textId="77777777" w:rsidR="006E627D" w:rsidRDefault="00000000">
            <w:pPr>
              <w:spacing w:line="320" w:lineRule="auto"/>
              <w:jc w:val="both"/>
            </w:pPr>
            <w:r>
              <w:t>Marcion of Sinope, a wealthy shipowner turned theologian, proposes the first Christian canon. He wants to throw out the entire Hebrew Bible and keep only an edited Luke and ten letters of Paul. He argues — and he is not crazy to argue it — that the God of the Hebrew Bible and the God Paul preaches are not the same God. The proto-orthodox church excommunicates him. But his challenge forces the question: which books are in, and which are out? The canon is now a live problem.</w:t>
            </w:r>
          </w:p>
        </w:tc>
      </w:tr>
      <w:tr w:rsidR="006E627D" w14:paraId="393EBC5B"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43028629" w14:textId="77777777" w:rsidR="006E627D" w:rsidRDefault="00000000">
            <w:pPr>
              <w:spacing w:line="320" w:lineRule="auto"/>
              <w:jc w:val="right"/>
            </w:pPr>
            <w:r>
              <w:rPr>
                <w:b/>
                <w:bCs/>
                <w:smallCaps/>
                <w:color w:val="6B1B1B"/>
              </w:rPr>
              <w:t>c. 150–250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52E1BDE4" w14:textId="77777777" w:rsidR="006E627D" w:rsidRDefault="00000000">
            <w:pPr>
              <w:spacing w:line="320" w:lineRule="auto"/>
              <w:jc w:val="both"/>
            </w:pPr>
            <w:r>
              <w:t>Gospels multiply. The Gospel of Thomas. The Gospel of Peter. The Gospel of Mary. The Gospel of Judas. The Gospel of the Hebrews. The Gospel of the Ebionites — the Jewish-Christian group that still held to James’s original vision of the movement. Some are mystical, some are Gnostic, some are closer to the Jerusalem original than anything that made the final cut. The winners will decide they are heresy.</w:t>
            </w:r>
          </w:p>
        </w:tc>
      </w:tr>
      <w:tr w:rsidR="006E627D" w14:paraId="1A729FAF"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36CCB172" w14:textId="77777777" w:rsidR="006E627D" w:rsidRDefault="00000000">
            <w:pPr>
              <w:spacing w:line="320" w:lineRule="auto"/>
              <w:jc w:val="right"/>
            </w:pPr>
            <w:r>
              <w:rPr>
                <w:b/>
                <w:bCs/>
                <w:smallCaps/>
                <w:color w:val="6B1B1B"/>
              </w:rPr>
              <w:t>303–311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65C039B4" w14:textId="77777777" w:rsidR="006E627D" w:rsidRDefault="00000000">
            <w:pPr>
              <w:spacing w:line="320" w:lineRule="auto"/>
              <w:jc w:val="both"/>
            </w:pPr>
            <w:r>
              <w:t xml:space="preserve">The </w:t>
            </w:r>
            <w:proofErr w:type="spellStart"/>
            <w:r>
              <w:t>Diocletianic</w:t>
            </w:r>
            <w:proofErr w:type="spellEnd"/>
            <w:r>
              <w:t xml:space="preserve"> Persecution — the last and most brutal Roman persecution of Christians. Churches are burned. Scriptures are confiscated. Believers are executed. Then, within a decade, everything reverses.</w:t>
            </w:r>
          </w:p>
        </w:tc>
      </w:tr>
      <w:tr w:rsidR="006E627D" w14:paraId="69C70C37"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3A64C8A1" w14:textId="77777777" w:rsidR="006E627D" w:rsidRDefault="00000000">
            <w:pPr>
              <w:spacing w:line="320" w:lineRule="auto"/>
              <w:jc w:val="right"/>
            </w:pPr>
            <w:r>
              <w:rPr>
                <w:b/>
                <w:bCs/>
                <w:smallCaps/>
                <w:color w:val="6B1B1B"/>
              </w:rPr>
              <w:t>312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477189FA" w14:textId="77777777" w:rsidR="006E627D" w:rsidRDefault="00000000">
            <w:pPr>
              <w:spacing w:line="320" w:lineRule="auto"/>
              <w:jc w:val="both"/>
            </w:pPr>
            <w:r>
              <w:t>Constantine, on the eve of battle at the Milvian Bridge outside Rome, reportedly sees a vision — a cross in the sky with the words ‘in this sign, conquer.’ He wins the battle. He becomes emperor. The cross, the instrument Rome used to execute Jesus, is now a Roman military standard. Read that sentence twice.</w:t>
            </w:r>
          </w:p>
        </w:tc>
      </w:tr>
      <w:tr w:rsidR="006E627D" w14:paraId="16B8365B"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142C965D" w14:textId="77777777" w:rsidR="006E627D" w:rsidRDefault="00000000">
            <w:pPr>
              <w:spacing w:line="320" w:lineRule="auto"/>
              <w:jc w:val="right"/>
            </w:pPr>
            <w:r>
              <w:rPr>
                <w:b/>
                <w:bCs/>
                <w:smallCaps/>
                <w:color w:val="6B1B1B"/>
              </w:rPr>
              <w:t>313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3EE3A13E" w14:textId="77777777" w:rsidR="006E627D" w:rsidRDefault="00000000">
            <w:pPr>
              <w:spacing w:line="320" w:lineRule="auto"/>
              <w:jc w:val="both"/>
            </w:pPr>
            <w:r>
              <w:t>The Edict of Milan. Constantine legalizes Christianity. Within his lifetime, the church will go from persecuted minority to imperial favorite.</w:t>
            </w:r>
          </w:p>
          <w:p w14:paraId="4B2AE667" w14:textId="77777777" w:rsidR="008F6BDE" w:rsidRDefault="008F6BDE">
            <w:pPr>
              <w:spacing w:line="320" w:lineRule="auto"/>
              <w:jc w:val="both"/>
            </w:pPr>
          </w:p>
          <w:p w14:paraId="0D913558" w14:textId="77777777" w:rsidR="008F6BDE" w:rsidRDefault="008F6BDE">
            <w:pPr>
              <w:spacing w:line="320" w:lineRule="auto"/>
              <w:jc w:val="both"/>
            </w:pPr>
          </w:p>
        </w:tc>
      </w:tr>
      <w:tr w:rsidR="006E627D" w14:paraId="1A73E24A"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3409FC2E" w14:textId="77777777" w:rsidR="006E627D" w:rsidRDefault="00000000">
            <w:pPr>
              <w:spacing w:line="320" w:lineRule="auto"/>
              <w:jc w:val="right"/>
            </w:pPr>
            <w:r>
              <w:rPr>
                <w:b/>
                <w:bCs/>
                <w:smallCaps/>
                <w:color w:val="6B1B1B"/>
              </w:rPr>
              <w:lastRenderedPageBreak/>
              <w:t>325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7E1C303F" w14:textId="77777777" w:rsidR="006E627D" w:rsidRDefault="00000000">
            <w:pPr>
              <w:spacing w:line="320" w:lineRule="auto"/>
              <w:jc w:val="both"/>
            </w:pPr>
            <w:r>
              <w:t xml:space="preserve">The Council of Nicaea. Constantine — not yet baptized, still functionally a </w:t>
            </w:r>
            <w:proofErr w:type="gramStart"/>
            <w:r>
              <w:t>sun-worshipper</w:t>
            </w:r>
            <w:proofErr w:type="gramEnd"/>
            <w:r>
              <w:t>, a man who will murder his wife and his eldest son within the year — personally convenes three hundred bishops to settle Christian doctrine. He pays for their travel. He sits in on the sessions. The Nicene Creed is hammered out. Arius, who argued Jesus was not co-equal with the Father, loses. His books are burned by imperial decree. Christian doctrine is now enforced by the power of the Roman state. The empire that crucified Jesus is now defining who Jesus was.</w:t>
            </w:r>
          </w:p>
        </w:tc>
      </w:tr>
      <w:tr w:rsidR="006E627D" w14:paraId="1F4B0630"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6ABCFF08" w14:textId="77777777" w:rsidR="006E627D" w:rsidRDefault="00000000">
            <w:pPr>
              <w:spacing w:line="320" w:lineRule="auto"/>
              <w:jc w:val="right"/>
            </w:pPr>
            <w:r>
              <w:rPr>
                <w:b/>
                <w:bCs/>
                <w:smallCaps/>
                <w:color w:val="6B1B1B"/>
              </w:rPr>
              <w:t>367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6F90C10D" w14:textId="77777777" w:rsidR="006E627D" w:rsidRDefault="00000000">
            <w:pPr>
              <w:spacing w:line="320" w:lineRule="auto"/>
              <w:jc w:val="both"/>
            </w:pPr>
            <w:r>
              <w:t>Athanasius, bishop of Alexandria, issues his Thirty-Ninth Festal Letter. In it, he lists — for the first time in history — the twenty-seven books of the New Testament you own today. Not one more, not one less. Other gospels are ordered destroyed. A group of Egyptian monks, rather than burn their library, seals it in a jar and buries it in the desert near Nag Hammadi. It will stay buried for nearly sixteen hundred years, until a farmer digs it up in 1945 and the world reads the Gospel of Thomas for the first time since the fourth century.</w:t>
            </w:r>
          </w:p>
        </w:tc>
      </w:tr>
      <w:tr w:rsidR="006E627D" w14:paraId="14F262C3"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120" w:type="dxa"/>
              <w:left w:w="0" w:type="dxa"/>
              <w:bottom w:w="240" w:type="dxa"/>
              <w:right w:w="200" w:type="dxa"/>
            </w:tcMar>
          </w:tcPr>
          <w:p w14:paraId="1C3919A9" w14:textId="77777777" w:rsidR="006E627D" w:rsidRDefault="00000000">
            <w:pPr>
              <w:spacing w:line="320" w:lineRule="auto"/>
              <w:jc w:val="right"/>
            </w:pPr>
            <w:r>
              <w:rPr>
                <w:b/>
                <w:bCs/>
                <w:smallCaps/>
                <w:color w:val="6B1B1B"/>
              </w:rPr>
              <w:t>380 CE</w:t>
            </w:r>
          </w:p>
        </w:tc>
        <w:tc>
          <w:tcPr>
            <w:tcW w:w="6120" w:type="dxa"/>
            <w:tcBorders>
              <w:top w:val="none" w:sz="0" w:space="0" w:color="FFFFFF"/>
              <w:left w:val="single" w:sz="4" w:space="0" w:color="6B1B1B"/>
              <w:bottom w:val="none" w:sz="0" w:space="0" w:color="FFFFFF"/>
              <w:right w:val="none" w:sz="0" w:space="0" w:color="FFFFFF"/>
            </w:tcBorders>
            <w:tcMar>
              <w:top w:w="120" w:type="dxa"/>
              <w:left w:w="280" w:type="dxa"/>
              <w:bottom w:w="240" w:type="dxa"/>
              <w:right w:w="0" w:type="dxa"/>
            </w:tcMar>
          </w:tcPr>
          <w:p w14:paraId="559A210A" w14:textId="77777777" w:rsidR="006E627D" w:rsidRDefault="00000000">
            <w:pPr>
              <w:spacing w:line="320" w:lineRule="auto"/>
              <w:jc w:val="both"/>
            </w:pPr>
            <w:r>
              <w:t>The Edict of Thessalonica. The emperor Theodosius declares Nicene Christianity the official religion of the Roman Empire. Within a generation, the same state that crucified Jesus is executing heretics for having the wrong theology of Jesus. The capture is complete. From a prophet killed by the empire to the state religion of that empire took three hundred and fifty years. The man with the whip has been turned into the mascot of the tax-farming operation he died trying to overturn.</w:t>
            </w:r>
          </w:p>
        </w:tc>
      </w:tr>
    </w:tbl>
    <w:p w14:paraId="31C39C6C" w14:textId="77777777" w:rsidR="006E627D" w:rsidRDefault="00000000">
      <w:r>
        <w:br w:type="page"/>
      </w:r>
    </w:p>
    <w:p w14:paraId="2115D538" w14:textId="7AADA643" w:rsidR="006E627D" w:rsidRDefault="006E627D"/>
    <w:p w14:paraId="5DA18EFF" w14:textId="77777777" w:rsidR="006E627D" w:rsidRDefault="006E627D"/>
    <w:p w14:paraId="19F7BBAF" w14:textId="77777777" w:rsidR="006E627D" w:rsidRDefault="006E627D"/>
    <w:p w14:paraId="4FE7E364" w14:textId="77777777" w:rsidR="006E627D" w:rsidRDefault="00000000">
      <w:pPr>
        <w:spacing w:after="120"/>
        <w:jc w:val="center"/>
      </w:pPr>
      <w:r>
        <w:rPr>
          <w:i/>
          <w:iCs/>
          <w:color w:val="6B1B1B"/>
          <w:sz w:val="44"/>
          <w:szCs w:val="44"/>
        </w:rPr>
        <w:t>coda</w:t>
      </w:r>
    </w:p>
    <w:p w14:paraId="0E0B63B9" w14:textId="77777777" w:rsidR="006E627D" w:rsidRDefault="00000000">
      <w:pPr>
        <w:spacing w:after="80"/>
        <w:jc w:val="center"/>
      </w:pPr>
      <w:r>
        <w:rPr>
          <w:color w:val="7A7A7A"/>
          <w:sz w:val="32"/>
          <w:szCs w:val="32"/>
        </w:rPr>
        <w:t>·</w:t>
      </w:r>
    </w:p>
    <w:p w14:paraId="65FD755D" w14:textId="77777777" w:rsidR="006E627D" w:rsidRDefault="00000000">
      <w:pPr>
        <w:pStyle w:val="Heading1"/>
        <w:spacing w:after="720" w:line="360" w:lineRule="auto"/>
        <w:jc w:val="center"/>
      </w:pPr>
      <w:r>
        <w:t>What You Just Walked Through</w:t>
      </w:r>
    </w:p>
    <w:p w14:paraId="317C6639" w14:textId="77777777" w:rsidR="008F6BDE" w:rsidRDefault="00000000">
      <w:pPr>
        <w:jc w:val="both"/>
      </w:pPr>
      <w:r>
        <w:rPr>
          <w:b/>
          <w:bCs/>
          <w:color w:val="6B1B1B"/>
          <w:sz w:val="84"/>
          <w:szCs w:val="84"/>
        </w:rPr>
        <w:t>T</w:t>
      </w:r>
      <w:r>
        <w:rPr>
          <w:b/>
          <w:bCs/>
          <w:smallCaps/>
        </w:rPr>
        <w:t>WELVE HUNDRED YEARS.</w:t>
      </w:r>
      <w:r>
        <w:t xml:space="preserve"> Forty generations. </w:t>
      </w:r>
    </w:p>
    <w:p w14:paraId="478C63BA" w14:textId="0D87E582" w:rsidR="006E627D" w:rsidRDefault="00000000">
      <w:pPr>
        <w:jc w:val="both"/>
      </w:pPr>
      <w:r>
        <w:t>From a shepherd in Tekoa telling the rich they are grinding the faces of the poor, to a Roman emperor who still sacrificed to the sun deciding which books of the Bible you would be allowed to read.</w:t>
      </w:r>
    </w:p>
    <w:p w14:paraId="135A62AB" w14:textId="77777777" w:rsidR="008F6BDE" w:rsidRDefault="008F6BDE">
      <w:pPr>
        <w:jc w:val="both"/>
      </w:pPr>
    </w:p>
    <w:p w14:paraId="6FDAA278" w14:textId="77777777" w:rsidR="006E627D" w:rsidRDefault="00000000">
      <w:pPr>
        <w:ind w:firstLine="360"/>
        <w:jc w:val="both"/>
      </w:pPr>
      <w:r>
        <w:t>The thing I want you to notice is the shape. For most of the timeline, the voice on the page is the voice of the outsider — the prophet, the marginal rabbi, the executed preacher, the brother in Jerusalem, the persecuted house-church meeting in secret. The book is written by the weak, against the strong. Then, in the fourth century, in the span of a single lifetime, the authorship changes hands. The weak have won — or rather, a version of what the weak were saying has won — and that version is now the property of the strongest institution the Mediterranean world has ever produced. The prophets are printed, and bound, and placed on the altar, and read aloud in a language the people cannot understand, by a priesthood backed by legions.</w:t>
      </w:r>
    </w:p>
    <w:p w14:paraId="799CC869" w14:textId="77777777" w:rsidR="008F6BDE" w:rsidRDefault="008F6BDE">
      <w:pPr>
        <w:ind w:firstLine="360"/>
        <w:jc w:val="both"/>
      </w:pPr>
    </w:p>
    <w:p w14:paraId="71BB5021" w14:textId="77777777" w:rsidR="008F6BDE" w:rsidRDefault="00000000">
      <w:pPr>
        <w:ind w:firstLine="360"/>
        <w:jc w:val="both"/>
      </w:pPr>
      <w:r>
        <w:t xml:space="preserve">This is the patchwork. Not stitched together out of nothing by cynical politicians — the material is too strange, too inconvenient, too full of voices the politicians would never have chosen if they were starting from scratch. The Magnificat of Mary, where she sings about casting down the mighty from their thrones and sending the rich away empty, is still in there. </w:t>
      </w:r>
    </w:p>
    <w:p w14:paraId="3197D5DF" w14:textId="47D5D78E" w:rsidR="006E627D" w:rsidRDefault="00000000">
      <w:pPr>
        <w:ind w:firstLine="360"/>
        <w:jc w:val="both"/>
      </w:pPr>
      <w:r>
        <w:lastRenderedPageBreak/>
        <w:t xml:space="preserve">The Sermon on the Mount is still in there. Matthew 25, where Jesus says </w:t>
      </w:r>
      <w:proofErr w:type="gramStart"/>
      <w:r>
        <w:t>whatever</w:t>
      </w:r>
      <w:proofErr w:type="gramEnd"/>
      <w:r>
        <w:t xml:space="preserve"> you did to the least of these you did to me, is still in there. The Epistle of James, calling out the rich man whose gold is rusting, is still in there. They could not edit those out without the whole thing falling apart. </w:t>
      </w:r>
      <w:proofErr w:type="gramStart"/>
      <w:r>
        <w:t>So</w:t>
      </w:r>
      <w:proofErr w:type="gramEnd"/>
      <w:r>
        <w:t xml:space="preserve"> they did the next best thing. They buried them in a much larger volume, wrapped them in liturgy, taught you to read them as metaphor, and handed you the Pauline letters as the key that explained everything else.</w:t>
      </w:r>
    </w:p>
    <w:p w14:paraId="2DA36B87" w14:textId="77777777" w:rsidR="008F6BDE" w:rsidRDefault="008F6BDE">
      <w:pPr>
        <w:ind w:firstLine="360"/>
        <w:jc w:val="both"/>
      </w:pPr>
    </w:p>
    <w:p w14:paraId="28F4A4A7" w14:textId="77777777" w:rsidR="006E627D" w:rsidRDefault="00000000">
      <w:pPr>
        <w:ind w:firstLine="360"/>
        <w:jc w:val="both"/>
      </w:pPr>
      <w:r>
        <w:t xml:space="preserve">I went to Catholic school. I did not know any of this. I suspect you did not either. That is not an accident. It is an outcome. The timeline above is the thing nobody taught either of us, </w:t>
      </w:r>
      <w:proofErr w:type="gramStart"/>
      <w:r>
        <w:t>and</w:t>
      </w:r>
      <w:proofErr w:type="gramEnd"/>
      <w:r>
        <w:t xml:space="preserve"> the reason nobody taught it is the same reason they had to kill him in the first place. It is harder to run a tax-farming operation if the congregation knows its founder was crucified for shutting one down.</w:t>
      </w:r>
    </w:p>
    <w:p w14:paraId="2C233D2F" w14:textId="77777777" w:rsidR="008F6BDE" w:rsidRDefault="008F6BDE">
      <w:pPr>
        <w:ind w:firstLine="360"/>
        <w:jc w:val="both"/>
      </w:pPr>
    </w:p>
    <w:p w14:paraId="4C5D6FF0" w14:textId="77777777" w:rsidR="006E627D" w:rsidRDefault="00000000">
      <w:pPr>
        <w:ind w:firstLine="360"/>
        <w:jc w:val="both"/>
      </w:pPr>
      <w:r>
        <w:t xml:space="preserve">Walk back through it once more, and this time read the dates out loud. You are not holding a book that fell from heaven. You are holding a record of a twelve-hundred-year argument between prophets and priests, between brothers and empires, between the man with the whip and the men who eventually put his face on their coins. The argument is not finished. It is being had, right now, in every church that </w:t>
      </w:r>
      <w:proofErr w:type="gramStart"/>
      <w:r>
        <w:t>ever preached</w:t>
      </w:r>
      <w:proofErr w:type="gramEnd"/>
      <w:r>
        <w:t xml:space="preserve"> Romans 13 on a Sunday and skipped over Matthew 25 the next.</w:t>
      </w:r>
    </w:p>
    <w:p w14:paraId="379C18CA" w14:textId="77777777" w:rsidR="006E627D" w:rsidRDefault="00000000">
      <w:pPr>
        <w:pBdr>
          <w:top w:val="single" w:sz="2" w:space="16" w:color="6B1B1B"/>
          <w:bottom w:val="single" w:sz="2" w:space="16" w:color="6B1B1B"/>
        </w:pBdr>
        <w:spacing w:before="400" w:after="400" w:line="360" w:lineRule="auto"/>
        <w:ind w:left="900" w:right="900"/>
        <w:jc w:val="center"/>
      </w:pPr>
      <w:r>
        <w:rPr>
          <w:i/>
          <w:iCs/>
          <w:sz w:val="26"/>
          <w:szCs w:val="26"/>
        </w:rPr>
        <w:t>You were not told. Now you are.</w:t>
      </w:r>
    </w:p>
    <w:p w14:paraId="7A6FC59C" w14:textId="77777777" w:rsidR="006E627D" w:rsidRDefault="006E627D"/>
    <w:p w14:paraId="2CFCF5C6" w14:textId="77777777" w:rsidR="006E627D" w:rsidRDefault="006E627D"/>
    <w:p w14:paraId="7F6D6965" w14:textId="77777777" w:rsidR="006E627D" w:rsidRDefault="00000000">
      <w:pPr>
        <w:spacing w:before="400" w:after="240"/>
        <w:jc w:val="center"/>
      </w:pPr>
      <w:r>
        <w:rPr>
          <w:color w:val="6B1B1B"/>
          <w:sz w:val="28"/>
          <w:szCs w:val="28"/>
        </w:rPr>
        <w:t>❦</w:t>
      </w:r>
    </w:p>
    <w:p w14:paraId="237137F0" w14:textId="77777777" w:rsidR="006E627D" w:rsidRDefault="00000000">
      <w:pPr>
        <w:spacing w:after="80"/>
        <w:jc w:val="center"/>
      </w:pPr>
      <w:r>
        <w:rPr>
          <w:b/>
          <w:bCs/>
          <w:spacing w:val="100"/>
          <w:sz w:val="20"/>
          <w:szCs w:val="20"/>
        </w:rPr>
        <w:t>JESSE JAMES</w:t>
      </w:r>
    </w:p>
    <w:p w14:paraId="497BA98F" w14:textId="77777777" w:rsidR="006E627D" w:rsidRDefault="00000000">
      <w:pPr>
        <w:spacing w:after="80"/>
        <w:jc w:val="center"/>
      </w:pPr>
      <w:r>
        <w:rPr>
          <w:i/>
          <w:iCs/>
          <w:color w:val="7A7A7A"/>
          <w:sz w:val="18"/>
          <w:szCs w:val="18"/>
        </w:rPr>
        <w:t>Victoria, British Columbia</w:t>
      </w:r>
    </w:p>
    <w:p w14:paraId="2824B5B5" w14:textId="77777777" w:rsidR="006E627D" w:rsidRDefault="00000000">
      <w:pPr>
        <w:jc w:val="center"/>
      </w:pPr>
      <w:r>
        <w:rPr>
          <w:i/>
          <w:iCs/>
          <w:color w:val="7A7A7A"/>
          <w:sz w:val="18"/>
          <w:szCs w:val="18"/>
        </w:rPr>
        <w:t>Written as an essay, not as scripture. Argue with it.</w:t>
      </w:r>
    </w:p>
    <w:sectPr w:rsidR="006E627D">
      <w:headerReference w:type="default" r:id="rId7"/>
      <w:footerReference w:type="default" r:id="rId8"/>
      <w:headerReference w:type="first" r:id="rId9"/>
      <w:footerReference w:type="first" r:id="rId10"/>
      <w:pgSz w:w="12240" w:h="15840"/>
      <w:pgMar w:top="1800" w:right="2160" w:bottom="1800" w:left="216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EF39" w14:textId="77777777" w:rsidR="00B8669F" w:rsidRDefault="00B8669F">
      <w:pPr>
        <w:spacing w:line="240" w:lineRule="auto"/>
      </w:pPr>
      <w:r>
        <w:separator/>
      </w:r>
    </w:p>
  </w:endnote>
  <w:endnote w:type="continuationSeparator" w:id="0">
    <w:p w14:paraId="35ACC577" w14:textId="77777777" w:rsidR="00B8669F" w:rsidRDefault="00B866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4A20" w14:textId="77777777" w:rsidR="006E627D" w:rsidRDefault="00000000">
    <w:pPr>
      <w:jc w:val="center"/>
    </w:pPr>
    <w:r>
      <w:rPr>
        <w:i/>
        <w:iCs/>
        <w:color w:val="7A7A7A"/>
        <w:sz w:val="18"/>
        <w:szCs w:val="18"/>
      </w:rPr>
      <w:fldChar w:fldCharType="begin"/>
    </w:r>
    <w:r>
      <w:rPr>
        <w:i/>
        <w:iCs/>
        <w:color w:val="7A7A7A"/>
        <w:sz w:val="18"/>
        <w:szCs w:val="18"/>
      </w:rPr>
      <w:instrText>PAGE</w:instrText>
    </w:r>
    <w:r>
      <w:rPr>
        <w:i/>
        <w:iCs/>
        <w:color w:val="7A7A7A"/>
        <w:sz w:val="18"/>
        <w:szCs w:val="18"/>
      </w:rPr>
      <w:fldChar w:fldCharType="separate"/>
    </w:r>
    <w:r w:rsidR="008F6BDE">
      <w:rPr>
        <w:i/>
        <w:iCs/>
        <w:noProof/>
        <w:color w:val="7A7A7A"/>
        <w:sz w:val="18"/>
        <w:szCs w:val="18"/>
      </w:rPr>
      <w:t>2</w:t>
    </w:r>
    <w:r>
      <w:rPr>
        <w:i/>
        <w:iCs/>
        <w:color w:val="7A7A7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A2AE" w14:textId="77777777" w:rsidR="006E627D" w:rsidRDefault="006E62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ED06" w14:textId="77777777" w:rsidR="00B8669F" w:rsidRDefault="00B8669F">
      <w:pPr>
        <w:spacing w:line="240" w:lineRule="auto"/>
      </w:pPr>
      <w:r>
        <w:separator/>
      </w:r>
    </w:p>
  </w:footnote>
  <w:footnote w:type="continuationSeparator" w:id="0">
    <w:p w14:paraId="20EF060C" w14:textId="77777777" w:rsidR="00B8669F" w:rsidRDefault="00B866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477E" w14:textId="77777777" w:rsidR="006E627D" w:rsidRDefault="00000000">
    <w:pPr>
      <w:jc w:val="center"/>
    </w:pPr>
    <w:r>
      <w:rPr>
        <w:i/>
        <w:iCs/>
        <w:color w:val="7A7A7A"/>
        <w:sz w:val="16"/>
        <w:szCs w:val="16"/>
      </w:rPr>
      <w:t>the false dichotomy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C17A" w14:textId="77777777" w:rsidR="006E627D" w:rsidRDefault="006E6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62DB4"/>
    <w:multiLevelType w:val="hybridMultilevel"/>
    <w:tmpl w:val="6AE0B384"/>
    <w:lvl w:ilvl="0" w:tplc="6E2C0C1A">
      <w:start w:val="1"/>
      <w:numFmt w:val="bullet"/>
      <w:lvlText w:val="●"/>
      <w:lvlJc w:val="left"/>
      <w:pPr>
        <w:ind w:left="720" w:hanging="360"/>
      </w:pPr>
    </w:lvl>
    <w:lvl w:ilvl="1" w:tplc="9C0CF6B6">
      <w:start w:val="1"/>
      <w:numFmt w:val="bullet"/>
      <w:lvlText w:val="○"/>
      <w:lvlJc w:val="left"/>
      <w:pPr>
        <w:ind w:left="1440" w:hanging="360"/>
      </w:pPr>
    </w:lvl>
    <w:lvl w:ilvl="2" w:tplc="57D4DBBA">
      <w:start w:val="1"/>
      <w:numFmt w:val="bullet"/>
      <w:lvlText w:val="■"/>
      <w:lvlJc w:val="left"/>
      <w:pPr>
        <w:ind w:left="2160" w:hanging="360"/>
      </w:pPr>
    </w:lvl>
    <w:lvl w:ilvl="3" w:tplc="2A80DEE8">
      <w:start w:val="1"/>
      <w:numFmt w:val="bullet"/>
      <w:lvlText w:val="●"/>
      <w:lvlJc w:val="left"/>
      <w:pPr>
        <w:ind w:left="2880" w:hanging="360"/>
      </w:pPr>
    </w:lvl>
    <w:lvl w:ilvl="4" w:tplc="0D6E8AA2">
      <w:start w:val="1"/>
      <w:numFmt w:val="bullet"/>
      <w:lvlText w:val="○"/>
      <w:lvlJc w:val="left"/>
      <w:pPr>
        <w:ind w:left="3600" w:hanging="360"/>
      </w:pPr>
    </w:lvl>
    <w:lvl w:ilvl="5" w:tplc="CBE0C814">
      <w:start w:val="1"/>
      <w:numFmt w:val="bullet"/>
      <w:lvlText w:val="■"/>
      <w:lvlJc w:val="left"/>
      <w:pPr>
        <w:ind w:left="4320" w:hanging="360"/>
      </w:pPr>
    </w:lvl>
    <w:lvl w:ilvl="6" w:tplc="404056AC">
      <w:start w:val="1"/>
      <w:numFmt w:val="bullet"/>
      <w:lvlText w:val="●"/>
      <w:lvlJc w:val="left"/>
      <w:pPr>
        <w:ind w:left="5040" w:hanging="360"/>
      </w:pPr>
    </w:lvl>
    <w:lvl w:ilvl="7" w:tplc="5A7A77B8">
      <w:start w:val="1"/>
      <w:numFmt w:val="bullet"/>
      <w:lvlText w:val="●"/>
      <w:lvlJc w:val="left"/>
      <w:pPr>
        <w:ind w:left="5760" w:hanging="360"/>
      </w:pPr>
    </w:lvl>
    <w:lvl w:ilvl="8" w:tplc="33989FC2">
      <w:start w:val="1"/>
      <w:numFmt w:val="bullet"/>
      <w:lvlText w:val="●"/>
      <w:lvlJc w:val="left"/>
      <w:pPr>
        <w:ind w:left="6480" w:hanging="360"/>
      </w:pPr>
    </w:lvl>
  </w:abstractNum>
  <w:num w:numId="1" w16cid:durableId="6142935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7D"/>
    <w:rsid w:val="00690509"/>
    <w:rsid w:val="006E627D"/>
    <w:rsid w:val="008F6BDE"/>
    <w:rsid w:val="00B8669F"/>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DC6D"/>
  <w15:docId w15:val="{F3812E0B-682F-4E98-9D04-A1F04483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color w:val="1A1A1A"/>
        <w:sz w:val="22"/>
        <w:szCs w:val="22"/>
        <w:lang w:val="en-CA" w:eastAsia="ko-KR" w:bidi="ar-SA"/>
      </w:rPr>
    </w:rPrDefault>
    <w:pPrDefault>
      <w:pPr>
        <w:spacing w:line="34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40"/>
      <w:szCs w:val="40"/>
    </w:rPr>
  </w:style>
  <w:style w:type="paragraph" w:styleId="Heading2">
    <w:name w:val="heading 2"/>
    <w:uiPriority w:val="9"/>
    <w:unhideWhenUsed/>
    <w:qFormat/>
    <w:pPr>
      <w:spacing w:before="120" w:after="280"/>
      <w:outlineLvl w:val="1"/>
    </w:pPr>
    <w:rPr>
      <w:b/>
      <w:bCs/>
      <w:smallCap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8887</Words>
  <Characters>41682</Characters>
  <Application>Microsoft Office Word</Application>
  <DocSecurity>0</DocSecurity>
  <Lines>833</Lines>
  <Paragraphs>260</Paragraphs>
  <ScaleCrop>false</ScaleCrop>
  <Company/>
  <LinksUpToDate>false</LinksUpToDate>
  <CharactersWithSpaces>50309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False Dichotomy</dc:title>
  <dc:creator>Jesse James</dc:creator>
  <dc:description>Paul’s Jesus Is Not Jesus, and Why That Still Matters — with The Timeline They Didn’t Show You</dc:description>
  <cp:lastModifiedBy>Jesse James</cp:lastModifiedBy>
  <cp:revision>2</cp:revision>
  <dcterms:created xsi:type="dcterms:W3CDTF">2026-04-18T06:11:00Z</dcterms:created>
  <dcterms:modified xsi:type="dcterms:W3CDTF">2026-04-18T06:21:00Z</dcterms:modified>
</cp:coreProperties>
</file>